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  <w:lang w:val="en-US"/>
        </w:rPr>
      </w:pPr>
    </w:p>
    <w:p w:rsidR="00080117" w:rsidRPr="00C26663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</w:rPr>
      </w:pPr>
      <w:r w:rsidRPr="00C26663">
        <w:rPr>
          <w:rFonts w:ascii="Arial" w:eastAsia="Arial,Bold" w:hAnsi="Arial" w:cs="Arial"/>
          <w:b/>
          <w:bCs/>
          <w:sz w:val="56"/>
          <w:szCs w:val="56"/>
        </w:rPr>
        <w:t>Сварочный полуавтомат</w:t>
      </w: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</w:rPr>
      </w:pPr>
      <w:r>
        <w:rPr>
          <w:rFonts w:ascii="Arial" w:eastAsia="Arial,Bold" w:hAnsi="Arial" w:cs="Arial"/>
          <w:b/>
          <w:bCs/>
          <w:sz w:val="56"/>
          <w:szCs w:val="56"/>
          <w:lang w:val="en-US"/>
        </w:rPr>
        <w:t xml:space="preserve">START MIG </w:t>
      </w:r>
      <w:r w:rsidR="00D74828">
        <w:rPr>
          <w:rFonts w:ascii="Arial" w:eastAsia="Arial,Bold" w:hAnsi="Arial" w:cs="Arial"/>
          <w:b/>
          <w:bCs/>
          <w:sz w:val="56"/>
          <w:szCs w:val="56"/>
        </w:rPr>
        <w:t>220</w:t>
      </w:r>
    </w:p>
    <w:p w:rsidR="006F682A" w:rsidRPr="006F682A" w:rsidRDefault="006F682A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</w:rPr>
      </w:pPr>
    </w:p>
    <w:p w:rsidR="00080117" w:rsidRP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</w:rPr>
      </w:pPr>
    </w:p>
    <w:p w:rsidR="00080117" w:rsidRPr="00080117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6"/>
          <w:szCs w:val="56"/>
        </w:rPr>
      </w:pPr>
    </w:p>
    <w:p w:rsidR="00080117" w:rsidRPr="00C26663" w:rsidRDefault="00080117" w:rsidP="0008011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56"/>
          <w:szCs w:val="56"/>
        </w:rPr>
      </w:pPr>
    </w:p>
    <w:p w:rsidR="00080117" w:rsidRPr="00C26663" w:rsidRDefault="00080117" w:rsidP="000801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,Bold" w:hAnsi="Arial" w:cs="Arial"/>
          <w:b/>
          <w:bCs/>
          <w:sz w:val="52"/>
          <w:szCs w:val="52"/>
        </w:rPr>
      </w:pPr>
      <w:r w:rsidRPr="00C26663">
        <w:rPr>
          <w:rFonts w:ascii="Arial" w:eastAsia="Arial,Bold" w:hAnsi="Arial" w:cs="Arial"/>
          <w:b/>
          <w:bCs/>
          <w:sz w:val="52"/>
          <w:szCs w:val="52"/>
        </w:rPr>
        <w:t>ИНСТРУКЦИЯ ПО ЭКСПЛУАТАЦИИ</w:t>
      </w:r>
    </w:p>
    <w:p w:rsidR="00080117" w:rsidRDefault="00080117" w:rsidP="0008011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24"/>
          <w:szCs w:val="24"/>
        </w:rPr>
      </w:pPr>
    </w:p>
    <w:p w:rsidR="0023424C" w:rsidRPr="006F682A" w:rsidRDefault="0023424C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>
      <w:pPr>
        <w:rPr>
          <w:rFonts w:ascii="Arial" w:hAnsi="Arial" w:cs="Arial"/>
          <w:b/>
        </w:rPr>
      </w:pPr>
      <w:r w:rsidRPr="006F5343">
        <w:rPr>
          <w:rFonts w:ascii="Arial" w:hAnsi="Arial" w:cs="Arial"/>
          <w:b/>
        </w:rPr>
        <w:lastRenderedPageBreak/>
        <w:t>ВНИМАНИЕ!</w:t>
      </w:r>
    </w:p>
    <w:p w:rsidR="00080117" w:rsidRPr="006F682A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 xml:space="preserve"> 1. Перед использованием аппарата внимательно прочтите настоящую инструкцию. </w:t>
      </w:r>
    </w:p>
    <w:p w:rsidR="00080117" w:rsidRPr="006F682A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 xml:space="preserve">2. Не допускается внесение изменений или выполнение, каких либо действий, не предусмотренных данным руководством. </w:t>
      </w:r>
    </w:p>
    <w:p w:rsidR="00080117" w:rsidRPr="006F682A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 xml:space="preserve">3. По всем возникшим вопросам, связанных с эксплуатацией и обслуживанием аппарата, Вы можете получить консультацию у специалистов сервисной компании. </w:t>
      </w:r>
    </w:p>
    <w:p w:rsidR="00080117" w:rsidRPr="006F682A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 xml:space="preserve">4. Производитель не несет ответственности за травмы, ущерб, упущенную выгоду или иные убытки, полученные в результате неправильной эксплуатации аппарата или самостоятельного вмешательства (изменения) конструкции аппарата, а так же возможные последствия незнания или некорректного выполнения предупреждений изложенных в руководстве или наступления гарантийного и </w:t>
      </w:r>
      <w:proofErr w:type="spellStart"/>
      <w:r w:rsidRPr="006F5343">
        <w:rPr>
          <w:rFonts w:ascii="Arial" w:hAnsi="Arial" w:cs="Arial"/>
        </w:rPr>
        <w:t>постгарантийного</w:t>
      </w:r>
      <w:proofErr w:type="spellEnd"/>
      <w:r w:rsidRPr="006F5343">
        <w:rPr>
          <w:rFonts w:ascii="Arial" w:hAnsi="Arial" w:cs="Arial"/>
        </w:rPr>
        <w:t xml:space="preserve"> случая. </w:t>
      </w:r>
    </w:p>
    <w:p w:rsidR="00080117" w:rsidRPr="006F5343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>5. Данное руководство поставляется в комплекте с аппаратом и должно сопровождать его при продаже и эксплуатации, гарантийном и сервисном обслуживании.</w:t>
      </w:r>
    </w:p>
    <w:p w:rsidR="00080117" w:rsidRPr="006F5343" w:rsidRDefault="00080117">
      <w:pPr>
        <w:rPr>
          <w:rFonts w:ascii="Arial" w:hAnsi="Arial" w:cs="Arial"/>
        </w:rPr>
      </w:pPr>
      <w:r w:rsidRPr="006F5343">
        <w:rPr>
          <w:rFonts w:ascii="Arial" w:hAnsi="Arial" w:cs="Arial"/>
        </w:rPr>
        <w:t xml:space="preserve"> 6. Конструкция сварочного аппарата непрерывно совершенствуется, поэтому приобретённая Вами модель может незначительно отличаться от описываемой здесь</w:t>
      </w:r>
    </w:p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/>
    <w:p w:rsidR="00080117" w:rsidRPr="006F682A" w:rsidRDefault="00080117">
      <w:r>
        <w:lastRenderedPageBreak/>
        <w:t>СОДЕРЖАНИЕ</w:t>
      </w:r>
    </w:p>
    <w:p w:rsidR="00080117" w:rsidRPr="006F682A" w:rsidRDefault="00080117">
      <w:r>
        <w:t xml:space="preserve"> 1. Меры предосторожности </w:t>
      </w:r>
    </w:p>
    <w:p w:rsidR="00080117" w:rsidRPr="006F682A" w:rsidRDefault="00080117">
      <w:r>
        <w:t>2. Общее описание</w:t>
      </w:r>
    </w:p>
    <w:p w:rsidR="00080117" w:rsidRPr="006F682A" w:rsidRDefault="00080117" w:rsidP="00080117">
      <w:pPr>
        <w:ind w:firstLine="708"/>
      </w:pPr>
      <w:r>
        <w:t xml:space="preserve"> Электрическая схема </w:t>
      </w:r>
    </w:p>
    <w:p w:rsidR="00080117" w:rsidRPr="006F682A" w:rsidRDefault="00080117" w:rsidP="00080117">
      <w:pPr>
        <w:ind w:firstLine="708"/>
      </w:pPr>
      <w:r>
        <w:t xml:space="preserve">Технические характеристики </w:t>
      </w:r>
    </w:p>
    <w:p w:rsidR="00080117" w:rsidRPr="006F682A" w:rsidRDefault="00080117">
      <w:r>
        <w:t>3. Комплектация</w:t>
      </w:r>
    </w:p>
    <w:p w:rsidR="00080117" w:rsidRPr="00080117" w:rsidRDefault="00080117" w:rsidP="00080117">
      <w:pPr>
        <w:ind w:firstLine="708"/>
      </w:pPr>
      <w:r>
        <w:t xml:space="preserve"> Панель управления </w:t>
      </w:r>
    </w:p>
    <w:p w:rsidR="00080117" w:rsidRPr="006F682A" w:rsidRDefault="00080117">
      <w:r>
        <w:t xml:space="preserve">4. Подготовка полуавтомата к работе </w:t>
      </w:r>
    </w:p>
    <w:p w:rsidR="00080117" w:rsidRPr="006F682A" w:rsidRDefault="00080117" w:rsidP="00080117">
      <w:pPr>
        <w:ind w:firstLine="708"/>
      </w:pPr>
      <w:r>
        <w:t>Подключение элементов полуавтомата</w:t>
      </w:r>
    </w:p>
    <w:p w:rsidR="00080117" w:rsidRPr="006F682A" w:rsidRDefault="00080117" w:rsidP="00080117">
      <w:pPr>
        <w:ind w:firstLine="708"/>
      </w:pPr>
      <w:r>
        <w:t xml:space="preserve"> Установка горелки </w:t>
      </w:r>
    </w:p>
    <w:p w:rsidR="00080117" w:rsidRPr="00080117" w:rsidRDefault="00080117" w:rsidP="00080117">
      <w:pPr>
        <w:ind w:firstLine="708"/>
      </w:pPr>
      <w:r>
        <w:t xml:space="preserve">Регулировка тормозного усилия катушки с проволокой </w:t>
      </w:r>
    </w:p>
    <w:p w:rsidR="00080117" w:rsidRPr="006F682A" w:rsidRDefault="00080117">
      <w:r>
        <w:t xml:space="preserve">5. Работа на полуавтомате </w:t>
      </w:r>
    </w:p>
    <w:p w:rsidR="00080117" w:rsidRPr="006F682A" w:rsidRDefault="00080117" w:rsidP="00080117">
      <w:pPr>
        <w:ind w:firstLine="708"/>
      </w:pPr>
      <w:r>
        <w:t>Инструкция к выбору параметров сварки</w:t>
      </w:r>
    </w:p>
    <w:p w:rsidR="00080117" w:rsidRPr="006F682A" w:rsidRDefault="00080117" w:rsidP="00080117">
      <w:pPr>
        <w:ind w:firstLine="708"/>
      </w:pPr>
      <w:r>
        <w:t xml:space="preserve"> Параметры для сварки встык </w:t>
      </w:r>
    </w:p>
    <w:p w:rsidR="00080117" w:rsidRPr="00080117" w:rsidRDefault="00080117" w:rsidP="00080117">
      <w:pPr>
        <w:ind w:firstLine="708"/>
      </w:pPr>
      <w:r>
        <w:t>Параметры для сварки угловых швов</w:t>
      </w:r>
    </w:p>
    <w:p w:rsidR="00080117" w:rsidRPr="00080117" w:rsidRDefault="00080117" w:rsidP="00080117">
      <w:pPr>
        <w:ind w:firstLine="708"/>
      </w:pPr>
      <w:r>
        <w:t xml:space="preserve"> Параметры для сварки угловых швов в вертикальном положении</w:t>
      </w:r>
    </w:p>
    <w:p w:rsidR="00080117" w:rsidRPr="00080117" w:rsidRDefault="00080117">
      <w:r>
        <w:t xml:space="preserve"> </w:t>
      </w:r>
      <w:r w:rsidRPr="00080117">
        <w:tab/>
      </w:r>
      <w:r>
        <w:t>Параметры для сварки внахлест</w:t>
      </w:r>
    </w:p>
    <w:p w:rsidR="00080117" w:rsidRPr="006F5343" w:rsidRDefault="006F5343">
      <w:r>
        <w:t>6</w:t>
      </w:r>
      <w:r w:rsidR="00080117">
        <w:t>. Обслуживание</w:t>
      </w:r>
    </w:p>
    <w:p w:rsidR="006F5343" w:rsidRDefault="006F5343">
      <w:r>
        <w:t>7</w:t>
      </w:r>
      <w:r w:rsidR="00080117">
        <w:t>. Общая информация</w:t>
      </w:r>
    </w:p>
    <w:p w:rsidR="00080117" w:rsidRPr="00080117" w:rsidRDefault="00080117">
      <w:r>
        <w:t xml:space="preserve"> </w:t>
      </w:r>
      <w:r w:rsidRPr="006F5343">
        <w:tab/>
      </w:r>
      <w:r>
        <w:t>Оценка рабочей зоны</w:t>
      </w:r>
    </w:p>
    <w:p w:rsidR="00080117" w:rsidRPr="00080117" w:rsidRDefault="00080117" w:rsidP="00080117">
      <w:pPr>
        <w:ind w:firstLine="708"/>
      </w:pPr>
      <w:r>
        <w:t xml:space="preserve"> Способы сокращения электромагнитного излучения </w:t>
      </w:r>
    </w:p>
    <w:p w:rsidR="00080117" w:rsidRPr="00080117" w:rsidRDefault="006F5343">
      <w:r>
        <w:t>8</w:t>
      </w:r>
      <w:r w:rsidR="00080117">
        <w:t>. Гарантийные обязательства</w:t>
      </w:r>
    </w:p>
    <w:p w:rsidR="00080117" w:rsidRPr="00080117" w:rsidRDefault="00080117"/>
    <w:p w:rsidR="00080117" w:rsidRPr="00080117" w:rsidRDefault="00080117"/>
    <w:p w:rsidR="00080117" w:rsidRPr="006F5343" w:rsidRDefault="00080117"/>
    <w:p w:rsidR="00080117" w:rsidRDefault="00080117"/>
    <w:p w:rsidR="006F5343" w:rsidRDefault="006F5343"/>
    <w:p w:rsidR="006F5343" w:rsidRDefault="006F5343"/>
    <w:p w:rsidR="006F682A" w:rsidRPr="006F5343" w:rsidRDefault="006F682A"/>
    <w:p w:rsidR="00080117" w:rsidRDefault="00080117" w:rsidP="00080117">
      <w:pPr>
        <w:pStyle w:val="Pa0"/>
        <w:jc w:val="center"/>
        <w:rPr>
          <w:color w:val="000000"/>
          <w:sz w:val="22"/>
          <w:szCs w:val="22"/>
        </w:rPr>
      </w:pPr>
      <w:r>
        <w:rPr>
          <w:rStyle w:val="A5"/>
        </w:rPr>
        <w:lastRenderedPageBreak/>
        <w:t>МЕРЫ ПРЕДОСТОРОЖНОСТИ</w:t>
      </w:r>
    </w:p>
    <w:p w:rsidR="00080117" w:rsidRPr="006F682A" w:rsidRDefault="00080117" w:rsidP="00080117">
      <w:pPr>
        <w:rPr>
          <w:rStyle w:val="A6"/>
          <w:b/>
        </w:rPr>
      </w:pPr>
      <w:r w:rsidRPr="006F5343">
        <w:rPr>
          <w:rStyle w:val="A6"/>
          <w:b/>
        </w:rPr>
        <w:t>ПРОЦЕСС ДУГОВОЙ СВАРКИ ОПАСЕН. ОБЕСПЕЧЬТЕ ЗАЩИТУ СЕБЕ И ОКРУЖАЮЩИМ, ЧТОБЫ ИЗБЕЖАТЬ ТРАВМ И СМЕРТЕЛЬНЫХ СЛУ</w:t>
      </w:r>
      <w:r w:rsidRPr="006F5343">
        <w:rPr>
          <w:rStyle w:val="A6"/>
          <w:b/>
        </w:rPr>
        <w:softHyphen/>
        <w:t>ЧАЕВ. НЕ ПОДПУСКАЙТЕ ДЕТЕЙ К СВАРОЧНОЙ УСТАНОВКЕ. ЛИЦА, ИСПОЛЬЗУЮЩИЕ КАРДИОСТИМУЛЯТОР, ДОЛЖНЫ ПРОКОНСУЛЬТИРО</w:t>
      </w:r>
      <w:r w:rsidRPr="006F5343">
        <w:rPr>
          <w:rStyle w:val="A6"/>
          <w:b/>
        </w:rPr>
        <w:softHyphen/>
        <w:t>ВАТЬСЯ СО СВОИМ ВРАЧОМ ДО НАЧАЛА РАБОТЫ С УСТАНОВКОЙ. СЛЕ</w:t>
      </w:r>
      <w:r w:rsidRPr="006F5343">
        <w:rPr>
          <w:rStyle w:val="A6"/>
          <w:b/>
        </w:rPr>
        <w:softHyphen/>
        <w:t>ДИТЕ ЗА ТЕМ, ЧТОБЫ МОНТАЖ, ПОДКЛЮЧЕНИЕ, ЭКСПЛУАТАЦИЮ, ТЕХНИЧЕСКОЕ ОБСЛУЖИВАНИЕ И РЕМОНТНЫЕ РАБОТЫ ОСУЩЕСТ</w:t>
      </w:r>
      <w:r w:rsidRPr="006F5343">
        <w:rPr>
          <w:rStyle w:val="A6"/>
          <w:b/>
        </w:rPr>
        <w:softHyphen/>
        <w:t>ВЛЯЛИ ТОЛЬКО КВАЛИФИЦИРОВАННЫЕ СПЕЦИАЛИСТЫ.</w:t>
      </w:r>
    </w:p>
    <w:p w:rsidR="00080117" w:rsidRDefault="00080117" w:rsidP="00080117">
      <w:pPr>
        <w:pStyle w:val="Pa0"/>
        <w:jc w:val="center"/>
        <w:rPr>
          <w:color w:val="000000"/>
          <w:sz w:val="22"/>
          <w:szCs w:val="22"/>
        </w:rPr>
      </w:pPr>
      <w:r>
        <w:rPr>
          <w:rStyle w:val="A5"/>
        </w:rPr>
        <w:t>ЭЛЕКТРИЧЕСКОЕ И МАГНИТНОЕ ПОЛЯ ОПАСНЫ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1.a. </w:t>
      </w:r>
      <w:r>
        <w:rPr>
          <w:rStyle w:val="A6"/>
        </w:rPr>
        <w:t>Электрический ток в любом проводнике создает локализованные электри</w:t>
      </w:r>
      <w:r>
        <w:rPr>
          <w:rStyle w:val="A6"/>
        </w:rPr>
        <w:softHyphen/>
        <w:t>ческие и магнитные поля (ЭМП). Сварочный ток образует ЭМП вокруг свароч</w:t>
      </w:r>
      <w:r>
        <w:rPr>
          <w:rStyle w:val="A6"/>
        </w:rPr>
        <w:softHyphen/>
        <w:t xml:space="preserve">ный кабелей и сварочных установок.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1.b. </w:t>
      </w:r>
      <w:r>
        <w:rPr>
          <w:rStyle w:val="A6"/>
        </w:rPr>
        <w:t xml:space="preserve">ЭМП могут взаимодействовать с кардиостимуляторами, поэтому людям, использующим электрокардиостимуляторы, необходимо проконсультироваться со своим лечащим врачом до проведения сварочных работ.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1.c. </w:t>
      </w:r>
      <w:r>
        <w:rPr>
          <w:rStyle w:val="A6"/>
        </w:rPr>
        <w:t xml:space="preserve">Воздействие ЭМП при сварке может также иметь и другие последствия для здоровья, которые неизвестны заранее.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1.d. </w:t>
      </w:r>
      <w:r>
        <w:rPr>
          <w:rStyle w:val="A6"/>
        </w:rPr>
        <w:t>Всем сварщикам рекомендуется выполнять следующие процедуры для мини</w:t>
      </w:r>
      <w:r>
        <w:rPr>
          <w:rStyle w:val="A6"/>
        </w:rPr>
        <w:softHyphen/>
        <w:t xml:space="preserve">мизации воздействия ЭМП от сварочной цепи: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1.d.1. </w:t>
      </w:r>
      <w:r>
        <w:rPr>
          <w:rStyle w:val="A6"/>
        </w:rPr>
        <w:t>Соедините электрод и рабочие кабели – При возможности скрепите их изо</w:t>
      </w:r>
      <w:r>
        <w:rPr>
          <w:rStyle w:val="A6"/>
        </w:rPr>
        <w:softHyphen/>
        <w:t xml:space="preserve">ляционной лентой.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1.d.2. </w:t>
      </w:r>
      <w:r>
        <w:rPr>
          <w:rStyle w:val="A6"/>
        </w:rPr>
        <w:t xml:space="preserve">Не обматывайте провод, ведущий к электроду, вокруг себя.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1.d.3. </w:t>
      </w:r>
      <w:r>
        <w:rPr>
          <w:rStyle w:val="A6"/>
        </w:rPr>
        <w:t>Не занимайте положение между электродом и рабочим кабелем. Если сва</w:t>
      </w:r>
      <w:r>
        <w:rPr>
          <w:rStyle w:val="A6"/>
        </w:rPr>
        <w:softHyphen/>
        <w:t xml:space="preserve">рочный кабель, идущий к электроду, располагается справа от вас, то и рабочий кабель должен быть с правой стороны.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1.d.4. </w:t>
      </w:r>
      <w:r>
        <w:rPr>
          <w:rStyle w:val="A6"/>
        </w:rPr>
        <w:t>Подсоединяйте рабочий кабель как можно ближе к месту сваривания на об</w:t>
      </w:r>
      <w:r>
        <w:rPr>
          <w:rStyle w:val="A6"/>
        </w:rPr>
        <w:softHyphen/>
        <w:t xml:space="preserve">рабатываемом изделии. </w:t>
      </w:r>
    </w:p>
    <w:p w:rsidR="00080117" w:rsidRPr="006F682A" w:rsidRDefault="00080117" w:rsidP="00080117">
      <w:pPr>
        <w:rPr>
          <w:rStyle w:val="A6"/>
        </w:rPr>
      </w:pPr>
      <w:r>
        <w:rPr>
          <w:rStyle w:val="A6"/>
          <w:b/>
          <w:bCs/>
        </w:rPr>
        <w:t xml:space="preserve">1.d.5. </w:t>
      </w:r>
      <w:r>
        <w:rPr>
          <w:rStyle w:val="A6"/>
        </w:rPr>
        <w:t>Не работайте в непосредственной близости от источника питания свароч</w:t>
      </w:r>
      <w:r>
        <w:rPr>
          <w:rStyle w:val="A6"/>
        </w:rPr>
        <w:softHyphen/>
        <w:t>ного оборудования.</w:t>
      </w:r>
    </w:p>
    <w:p w:rsidR="00080117" w:rsidRDefault="00080117" w:rsidP="00080117">
      <w:pPr>
        <w:pStyle w:val="Pa1"/>
        <w:jc w:val="center"/>
        <w:rPr>
          <w:color w:val="000000"/>
          <w:sz w:val="22"/>
          <w:szCs w:val="22"/>
        </w:rPr>
      </w:pPr>
      <w:r>
        <w:rPr>
          <w:rStyle w:val="A5"/>
        </w:rPr>
        <w:t>ЭЛЕКТРИЧЕСКИЙ УДАР МОЖЕТ УБИТЬ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2.a. </w:t>
      </w:r>
      <w:r w:rsidRPr="006F5343">
        <w:rPr>
          <w:rStyle w:val="A6"/>
          <w:rFonts w:ascii="Times New Roman" w:hAnsi="Times New Roman" w:cs="Times New Roman"/>
        </w:rPr>
        <w:t>Когда сварочный аппарат включен, электрод и рабочая цепь (схема заземле</w:t>
      </w:r>
      <w:r w:rsidRPr="006F5343">
        <w:rPr>
          <w:rStyle w:val="A6"/>
          <w:rFonts w:ascii="Times New Roman" w:hAnsi="Times New Roman" w:cs="Times New Roman"/>
        </w:rPr>
        <w:softHyphen/>
        <w:t>ния) электрически заряжены. Не дотрагивайтесь до таких электрически заряжен</w:t>
      </w:r>
      <w:r w:rsidRPr="006F5343">
        <w:rPr>
          <w:rStyle w:val="A6"/>
          <w:rFonts w:ascii="Times New Roman" w:hAnsi="Times New Roman" w:cs="Times New Roman"/>
        </w:rPr>
        <w:softHyphen/>
        <w:t>ных деталей незащищенными участками кожи или если на вас мокрая одежда. Надевайте сухие перчатки без дырок, чтобы защитить руки.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2.b. </w:t>
      </w:r>
      <w:r w:rsidRPr="006F5343">
        <w:rPr>
          <w:rStyle w:val="A6"/>
          <w:rFonts w:ascii="Times New Roman" w:hAnsi="Times New Roman" w:cs="Times New Roman"/>
        </w:rPr>
        <w:t>Изолируйте себя от свариваемого изделия и цепи заземления посред</w:t>
      </w:r>
      <w:r w:rsidRPr="006F5343">
        <w:rPr>
          <w:rStyle w:val="A6"/>
          <w:rFonts w:ascii="Times New Roman" w:hAnsi="Times New Roman" w:cs="Times New Roman"/>
        </w:rPr>
        <w:softHyphen/>
        <w:t>ством сухого изоляционного материала. Убедитесь, что изоляционного ма</w:t>
      </w:r>
      <w:r w:rsidRPr="006F5343">
        <w:rPr>
          <w:rStyle w:val="A6"/>
          <w:rFonts w:ascii="Times New Roman" w:hAnsi="Times New Roman" w:cs="Times New Roman"/>
        </w:rPr>
        <w:softHyphen/>
        <w:t>териала достаточно много, чтобы покрыть всю область соприкосновения с обрабатываемым изделием и цепью заземления. Помимо стандартных мер пре</w:t>
      </w:r>
      <w:r w:rsidRPr="006F5343">
        <w:rPr>
          <w:rStyle w:val="A6"/>
          <w:rFonts w:ascii="Times New Roman" w:hAnsi="Times New Roman" w:cs="Times New Roman"/>
        </w:rPr>
        <w:softHyphen/>
        <w:t>досторожности, в случае если сварка производится в условиях, неблагоприят</w:t>
      </w:r>
      <w:r w:rsidRPr="006F5343">
        <w:rPr>
          <w:rStyle w:val="A6"/>
          <w:rFonts w:ascii="Times New Roman" w:hAnsi="Times New Roman" w:cs="Times New Roman"/>
        </w:rPr>
        <w:softHyphen/>
        <w:t>ных с точки зрения электрической безопасности (сырые помещения или мокрая одежда оператора; сварка на металлических конструкциях, таких как пол, решетки, каркасы; неудобное положение оператора, например, сидя, стоя на коленях или лежа, когда есть высокий риск непреднамеренного соприкоснове</w:t>
      </w:r>
      <w:r w:rsidRPr="006F5343">
        <w:rPr>
          <w:rStyle w:val="A6"/>
          <w:rFonts w:ascii="Times New Roman" w:hAnsi="Times New Roman" w:cs="Times New Roman"/>
        </w:rPr>
        <w:softHyphen/>
        <w:t xml:space="preserve">ния со свариваемым изделием или заземлением), рекомендуется использовать следующее оборудование: </w:t>
      </w:r>
    </w:p>
    <w:p w:rsidR="00080117" w:rsidRPr="006F5343" w:rsidRDefault="00080117" w:rsidP="00080117">
      <w:pPr>
        <w:pStyle w:val="Pa3"/>
        <w:jc w:val="both"/>
        <w:rPr>
          <w:rStyle w:val="A6"/>
        </w:rPr>
      </w:pPr>
      <w:r>
        <w:rPr>
          <w:rStyle w:val="A6"/>
        </w:rPr>
        <w:t xml:space="preserve">- Полуавтоматический сварочный аппарат постоянного тока </w:t>
      </w:r>
    </w:p>
    <w:p w:rsidR="00080117" w:rsidRPr="006F5343" w:rsidRDefault="00080117" w:rsidP="00080117">
      <w:pPr>
        <w:pStyle w:val="Pa3"/>
        <w:jc w:val="both"/>
        <w:rPr>
          <w:rStyle w:val="A6"/>
        </w:rPr>
      </w:pPr>
      <w:r>
        <w:rPr>
          <w:rStyle w:val="A6"/>
        </w:rPr>
        <w:t xml:space="preserve">- Установку для ручной сварки штучным электродом с напряжением постоянного тока </w:t>
      </w:r>
    </w:p>
    <w:p w:rsidR="00080117" w:rsidRPr="006F5343" w:rsidRDefault="00080117" w:rsidP="00080117">
      <w:pPr>
        <w:pStyle w:val="Pa3"/>
        <w:jc w:val="both"/>
        <w:rPr>
          <w:rStyle w:val="A6"/>
        </w:rPr>
      </w:pPr>
      <w:r>
        <w:rPr>
          <w:rStyle w:val="A6"/>
        </w:rPr>
        <w:t>- Сварочный аппарат переменного тока с системой контроля пониженного напря</w:t>
      </w:r>
      <w:r>
        <w:rPr>
          <w:rStyle w:val="A6"/>
        </w:rPr>
        <w:softHyphen/>
        <w:t xml:space="preserve">жения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2.c. </w:t>
      </w:r>
      <w:r>
        <w:rPr>
          <w:rStyle w:val="A6"/>
        </w:rPr>
        <w:t>При полуавтоматической или автоматической сварке электрод, катушка с проволокой, сварочная головка, сопло или горелка полуавтоматического сва</w:t>
      </w:r>
      <w:r>
        <w:rPr>
          <w:rStyle w:val="A6"/>
        </w:rPr>
        <w:softHyphen/>
        <w:t xml:space="preserve">рочного аппарата также являются электрически заряженными.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2.d. </w:t>
      </w:r>
      <w:r>
        <w:rPr>
          <w:rStyle w:val="A6"/>
        </w:rPr>
        <w:t xml:space="preserve">Всегда следите за тем, чтобы рабочий кабель хорошо соединялся со свариваемым металлом. Соединение должно осуществляться как можно ближе к свариваемой области.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2.e. </w:t>
      </w:r>
      <w:r>
        <w:rPr>
          <w:rStyle w:val="A6"/>
        </w:rPr>
        <w:t xml:space="preserve">Обеспечьте хорошее заземление свариваемого изделия. </w:t>
      </w:r>
    </w:p>
    <w:p w:rsidR="00080117" w:rsidRPr="006F682A" w:rsidRDefault="00080117" w:rsidP="00080117">
      <w:pPr>
        <w:rPr>
          <w:rStyle w:val="A6"/>
        </w:rPr>
      </w:pPr>
      <w:r>
        <w:rPr>
          <w:rStyle w:val="A6"/>
          <w:b/>
          <w:bCs/>
        </w:rPr>
        <w:t xml:space="preserve">2.f. </w:t>
      </w:r>
      <w:r>
        <w:rPr>
          <w:rStyle w:val="A6"/>
        </w:rPr>
        <w:t>Поддерживайте держатель электрода, зажим заземления, сварочный ка</w:t>
      </w:r>
      <w:r>
        <w:rPr>
          <w:rStyle w:val="A6"/>
        </w:rPr>
        <w:softHyphen/>
        <w:t>бель и сварочный аппарат в исправном рабочем состоянию. Замените повреж</w:t>
      </w:r>
      <w:r>
        <w:rPr>
          <w:rStyle w:val="A6"/>
        </w:rPr>
        <w:softHyphen/>
        <w:t>денную изоляцию.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2.g. </w:t>
      </w:r>
      <w:r>
        <w:rPr>
          <w:rStyle w:val="A6"/>
        </w:rPr>
        <w:t xml:space="preserve">Никогда не опускайте электрод в воду для охлаждения.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2.h. </w:t>
      </w:r>
      <w:r>
        <w:rPr>
          <w:rStyle w:val="A6"/>
        </w:rPr>
        <w:t>Никогда не дотрагивайтесь одновременно до электрически заряженных де</w:t>
      </w:r>
      <w:r>
        <w:rPr>
          <w:rStyle w:val="A6"/>
        </w:rPr>
        <w:softHyphen/>
        <w:t>талей держателей электродов, подсоединенных к двум сварочным аппаратам, поскольку напряжение между ними может равняться напряжению открытой сва</w:t>
      </w:r>
      <w:r>
        <w:rPr>
          <w:rStyle w:val="A6"/>
        </w:rPr>
        <w:softHyphen/>
        <w:t xml:space="preserve">рочной цепи двух сварочных установок. 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2.i. </w:t>
      </w:r>
      <w:r w:rsidRPr="006F5343">
        <w:rPr>
          <w:rStyle w:val="A6"/>
          <w:rFonts w:ascii="Times New Roman" w:hAnsi="Times New Roman" w:cs="Times New Roman"/>
        </w:rPr>
        <w:t>При работе выше уровня пола используйте ремень безопасности, чтобы из</w:t>
      </w:r>
      <w:r w:rsidRPr="006F5343">
        <w:rPr>
          <w:rStyle w:val="A6"/>
          <w:rFonts w:ascii="Times New Roman" w:hAnsi="Times New Roman" w:cs="Times New Roman"/>
        </w:rPr>
        <w:softHyphen/>
        <w:t>бежать падения.</w:t>
      </w:r>
    </w:p>
    <w:p w:rsidR="006F5343" w:rsidRDefault="006F5343" w:rsidP="00080117">
      <w:pPr>
        <w:pStyle w:val="Pa4"/>
        <w:ind w:left="1520"/>
        <w:rPr>
          <w:rStyle w:val="A5"/>
        </w:rPr>
      </w:pPr>
    </w:p>
    <w:p w:rsidR="00080117" w:rsidRDefault="00080117" w:rsidP="00080117">
      <w:pPr>
        <w:pStyle w:val="Pa4"/>
        <w:ind w:left="1520"/>
        <w:rPr>
          <w:color w:val="000000"/>
          <w:sz w:val="22"/>
          <w:szCs w:val="22"/>
        </w:rPr>
      </w:pPr>
      <w:r>
        <w:rPr>
          <w:rStyle w:val="A5"/>
        </w:rPr>
        <w:lastRenderedPageBreak/>
        <w:t>ИЗЛУЧЕНИЕ ДУГИ МОЖЕТ СТАТЬ ПРИЧИНОЙ</w:t>
      </w:r>
      <w:r w:rsidRPr="00080117">
        <w:rPr>
          <w:rStyle w:val="A5"/>
        </w:rPr>
        <w:t xml:space="preserve"> </w:t>
      </w:r>
      <w:r>
        <w:rPr>
          <w:rStyle w:val="A5"/>
        </w:rPr>
        <w:t xml:space="preserve">ОЖОГОВ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3.a. </w:t>
      </w:r>
      <w:r>
        <w:rPr>
          <w:rStyle w:val="A6"/>
        </w:rPr>
        <w:t xml:space="preserve">В процессе сварки или при наблюдении за сварочной дугой используйте экран и защитную маску с необходимыми фильтрами для защиты глаз от искр и излучения дуги. </w:t>
      </w:r>
    </w:p>
    <w:p w:rsidR="00080117" w:rsidRDefault="00080117" w:rsidP="00080117">
      <w:pPr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3.b. </w:t>
      </w:r>
      <w:r>
        <w:rPr>
          <w:rStyle w:val="A6"/>
        </w:rPr>
        <w:t>Для защиты вашей кожи и кожи ваших ассистентов от излучения сва</w:t>
      </w:r>
      <w:r>
        <w:rPr>
          <w:rStyle w:val="A6"/>
        </w:rPr>
        <w:softHyphen/>
        <w:t>рочной дуги надевайте специальную одежду из высокопрочного огнестойкого материала</w:t>
      </w:r>
      <w:r w:rsidRPr="00080117">
        <w:rPr>
          <w:rStyle w:val="A6"/>
        </w:rPr>
        <w:t xml:space="preserve">. </w:t>
      </w:r>
      <w:r>
        <w:rPr>
          <w:rStyle w:val="A6"/>
        </w:rPr>
        <w:t>Применяемые средства индивидуальной защиты должны соответствовать требо</w:t>
      </w:r>
      <w:r>
        <w:rPr>
          <w:rStyle w:val="A6"/>
        </w:rPr>
        <w:softHyphen/>
        <w:t xml:space="preserve">ваниям при </w:t>
      </w:r>
      <w:proofErr w:type="spellStart"/>
      <w:r>
        <w:rPr>
          <w:rStyle w:val="A6"/>
        </w:rPr>
        <w:t>электро</w:t>
      </w:r>
      <w:proofErr w:type="spellEnd"/>
      <w:r>
        <w:rPr>
          <w:rStyle w:val="A6"/>
        </w:rPr>
        <w:t xml:space="preserve"> – и газосварочных работах.</w:t>
      </w:r>
    </w:p>
    <w:p w:rsidR="00080117" w:rsidRPr="006F682A" w:rsidRDefault="00080117" w:rsidP="00080117">
      <w:pPr>
        <w:rPr>
          <w:rStyle w:val="A6"/>
        </w:rPr>
      </w:pPr>
      <w:r>
        <w:rPr>
          <w:rStyle w:val="A6"/>
          <w:b/>
          <w:bCs/>
        </w:rPr>
        <w:t xml:space="preserve">3.c. </w:t>
      </w:r>
      <w:r>
        <w:rPr>
          <w:rStyle w:val="A6"/>
        </w:rPr>
        <w:t>Обеспечьте защиту прочим работникам при помощи специальных ог</w:t>
      </w:r>
      <w:r>
        <w:rPr>
          <w:rStyle w:val="A6"/>
        </w:rPr>
        <w:softHyphen/>
        <w:t>нестойких экранов и/или предупредите каждого работника о том, что нельзя смотреть на сварочную дугу или подвергать себя воздействию излучения дуги, а также о необходимости беречь себя от попадания горячих брызг и сопри</w:t>
      </w:r>
      <w:r>
        <w:rPr>
          <w:rStyle w:val="A6"/>
        </w:rPr>
        <w:softHyphen/>
        <w:t>косновения с раскаленным материалом.</w:t>
      </w:r>
    </w:p>
    <w:p w:rsidR="00080117" w:rsidRDefault="00080117" w:rsidP="00080117">
      <w:pPr>
        <w:pStyle w:val="Pa3"/>
        <w:jc w:val="center"/>
        <w:rPr>
          <w:color w:val="000000"/>
          <w:sz w:val="22"/>
          <w:szCs w:val="22"/>
        </w:rPr>
      </w:pPr>
      <w:r>
        <w:rPr>
          <w:rStyle w:val="A5"/>
        </w:rPr>
        <w:t>ИСПАРЕНИЯ И ГАЗЫ ОПАСНЫ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4.a. </w:t>
      </w:r>
      <w:r w:rsidRPr="006F5343">
        <w:rPr>
          <w:rStyle w:val="A6"/>
          <w:rFonts w:ascii="Times New Roman" w:hAnsi="Times New Roman" w:cs="Times New Roman"/>
        </w:rPr>
        <w:t>В процессе сварки могут выделяться газы и испарения, опас</w:t>
      </w:r>
      <w:r w:rsidRPr="006F5343">
        <w:rPr>
          <w:rStyle w:val="A6"/>
          <w:rFonts w:ascii="Times New Roman" w:hAnsi="Times New Roman" w:cs="Times New Roman"/>
        </w:rPr>
        <w:softHyphen/>
        <w:t>ные для здоровья. Не вдыхайте эти газы и испарения. В процессе сварки следи</w:t>
      </w:r>
      <w:r w:rsidRPr="006F5343">
        <w:rPr>
          <w:rStyle w:val="A6"/>
          <w:rFonts w:ascii="Times New Roman" w:hAnsi="Times New Roman" w:cs="Times New Roman"/>
        </w:rPr>
        <w:softHyphen/>
        <w:t>те, чтобы вокруг вас не накапливались испарения. Область дуги должна быть снабжена хорошей системой вентиляции и/или выхлопной системой, чтобы осво</w:t>
      </w:r>
      <w:r w:rsidRPr="006F5343">
        <w:rPr>
          <w:rStyle w:val="A6"/>
          <w:rFonts w:ascii="Times New Roman" w:hAnsi="Times New Roman" w:cs="Times New Roman"/>
        </w:rPr>
        <w:softHyphen/>
        <w:t>бождать зону дыхания от газов и испарений. При сварке электродами, для которых требуется особая вентиляция, как например, при наплавке твердым сплавом, при использовании нержавеющих материалов, свинца, кадмия, пла</w:t>
      </w:r>
      <w:r w:rsidRPr="006F5343">
        <w:rPr>
          <w:rStyle w:val="A6"/>
          <w:rFonts w:ascii="Times New Roman" w:hAnsi="Times New Roman" w:cs="Times New Roman"/>
        </w:rPr>
        <w:softHyphen/>
        <w:t>кированной стали и прочих материалов или покрытий (читайте инструкции на упаковке или в сертификате безопасности материала), при работе с которыми выделяются высокотоксичные испарения, воздействие излучения дуги необхо</w:t>
      </w:r>
      <w:r w:rsidRPr="006F5343">
        <w:rPr>
          <w:rStyle w:val="A6"/>
          <w:rFonts w:ascii="Times New Roman" w:hAnsi="Times New Roman" w:cs="Times New Roman"/>
        </w:rPr>
        <w:softHyphen/>
        <w:t>димо удерживать на минимальном уровне и ниже предельно допустимой кон</w:t>
      </w:r>
      <w:r w:rsidRPr="006F5343">
        <w:rPr>
          <w:rStyle w:val="A6"/>
          <w:rFonts w:ascii="Times New Roman" w:hAnsi="Times New Roman" w:cs="Times New Roman"/>
        </w:rPr>
        <w:softHyphen/>
        <w:t>центрации (ПДК) при помощи местной выхлопной системы или механической вентиляции. В закрытых помещениях или при некоторых особых условиях снаружи может потребоваться респиратор. Сварка оцинкованной стали также тре</w:t>
      </w:r>
      <w:r w:rsidRPr="006F5343">
        <w:rPr>
          <w:rStyle w:val="A6"/>
          <w:rFonts w:ascii="Times New Roman" w:hAnsi="Times New Roman" w:cs="Times New Roman"/>
        </w:rPr>
        <w:softHyphen/>
        <w:t>бует принятия дополнительных мер по обеспечению безопасности.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4.b. </w:t>
      </w:r>
      <w:r>
        <w:rPr>
          <w:rStyle w:val="A6"/>
        </w:rPr>
        <w:t>Работа оборудования, контролирующего испарения и газы, зависит от различных факторов, включая правильное использование, техобслуживание и расположение оборудования, а также особенности сварочного процесса и об</w:t>
      </w:r>
      <w:r>
        <w:rPr>
          <w:rStyle w:val="A6"/>
        </w:rPr>
        <w:softHyphen/>
        <w:t xml:space="preserve">ласти применения.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4.c. </w:t>
      </w:r>
      <w:r>
        <w:rPr>
          <w:rStyle w:val="A6"/>
        </w:rPr>
        <w:t>Не рекомендуется осуществлять сварку в зонах испарения хлорированного углеводорода, возникающих в результате операций по обезжириванию, очистке или металлизации. Дуговой нагрев и дуговое излучение могут вступить в ре</w:t>
      </w:r>
      <w:r>
        <w:rPr>
          <w:rStyle w:val="A6"/>
        </w:rPr>
        <w:softHyphen/>
        <w:t xml:space="preserve">акцию с испарениями растворителя, образую фосген, высокотоксичные газы или другие вредные продукты.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4.d. </w:t>
      </w:r>
      <w:r>
        <w:rPr>
          <w:rStyle w:val="A6"/>
        </w:rPr>
        <w:t xml:space="preserve">Защитные газы, используемые при дуговой сварке, могут заместить воздух и стать причиной травм и даже смерти. Обеспечивайте хорошее проветривание, особенно в случае работы в закрытых пространствах, для того, чтобы воздух, которым вы дышите, был безопасным. 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4.e. </w:t>
      </w:r>
      <w:r w:rsidRPr="006F5343">
        <w:rPr>
          <w:rStyle w:val="A6"/>
          <w:rFonts w:ascii="Times New Roman" w:hAnsi="Times New Roman" w:cs="Times New Roman"/>
        </w:rPr>
        <w:t>Прочитайте рекомендации производителя для данного оборудования и рас</w:t>
      </w:r>
      <w:r w:rsidRPr="006F5343">
        <w:rPr>
          <w:rStyle w:val="A6"/>
          <w:rFonts w:ascii="Times New Roman" w:hAnsi="Times New Roman" w:cs="Times New Roman"/>
        </w:rPr>
        <w:softHyphen/>
        <w:t>ходных материалов, которые необходимо использовать, а также сертификат безопасности материалов. Следуйте инструкциям по безопасности, применя</w:t>
      </w:r>
      <w:r w:rsidRPr="006F5343">
        <w:rPr>
          <w:rStyle w:val="A6"/>
          <w:rFonts w:ascii="Times New Roman" w:hAnsi="Times New Roman" w:cs="Times New Roman"/>
        </w:rPr>
        <w:softHyphen/>
        <w:t>емым вашим работодателем. Бланки сертификатов безопасности материалов вы можете получить у вашего дистрибьютора сварочного оборудования или непосредственно у производителя.</w:t>
      </w:r>
    </w:p>
    <w:p w:rsidR="00080117" w:rsidRDefault="00080117" w:rsidP="00080117">
      <w:pPr>
        <w:pStyle w:val="Pa5"/>
        <w:ind w:left="1400"/>
        <w:jc w:val="center"/>
        <w:rPr>
          <w:color w:val="000000"/>
          <w:sz w:val="22"/>
          <w:szCs w:val="22"/>
        </w:rPr>
      </w:pPr>
      <w:r>
        <w:rPr>
          <w:rStyle w:val="A5"/>
        </w:rPr>
        <w:t>ИСКРЫ ПРИ СВАРКЕ И РЕЗКЕ МОГУТ СТАТЬ ПРИЧИНОЙ ВОЗГОРАНИЯ ИЛИ ВЗРЫВА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5.a. </w:t>
      </w:r>
      <w:r>
        <w:rPr>
          <w:rStyle w:val="A6"/>
        </w:rPr>
        <w:t>Устраните все воспламеняемые предметы и материалы из рабочей зоны. Если это сделать невозможно, накройте их, чтобы предотвратить возгорание от искр, которые возникают во время сварки. Помните, что искры и раскаленные материалы могут с легкостью попасть на прилегающие поверх</w:t>
      </w:r>
      <w:r>
        <w:rPr>
          <w:rStyle w:val="A6"/>
        </w:rPr>
        <w:softHyphen/>
        <w:t xml:space="preserve">ности. Избегайте сварки вблизи гидравлических линий. Держите огнетушитель под рукой.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5.b. </w:t>
      </w:r>
      <w:r>
        <w:rPr>
          <w:rStyle w:val="A6"/>
        </w:rPr>
        <w:t>Если на рабочей площадке используется сжатый газ, необходимо при</w:t>
      </w:r>
      <w:r>
        <w:rPr>
          <w:rStyle w:val="A6"/>
        </w:rPr>
        <w:softHyphen/>
        <w:t xml:space="preserve">нять особые меры предосторожности, чтобы предотвратить опасные ситуации. Ознакомьтесь с главой «Безопасность при резке и сварке», а также с информацией по эксплуатации оборудования, которое будет использовано.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5.c. </w:t>
      </w:r>
      <w:r>
        <w:rPr>
          <w:rStyle w:val="A6"/>
        </w:rPr>
        <w:t xml:space="preserve">При остановке сварочного процесса убедитесь, что ни одна часть электродной цепи не соприкасается с обрабатываемым изделием или заземлением. Случайный контакт может стать причиной перегревания и создать угрозу возгорания.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5.d. </w:t>
      </w:r>
      <w:r>
        <w:rPr>
          <w:rStyle w:val="A6"/>
        </w:rPr>
        <w:t>Не нагревайте и не проводите операций по сварке и резке с баками, балло</w:t>
      </w:r>
      <w:r>
        <w:rPr>
          <w:rStyle w:val="A6"/>
        </w:rPr>
        <w:softHyphen/>
        <w:t xml:space="preserve">нами или контейнерами до тех пор, пока не убедитесь в том, что подобные процедуры не приведут к возникновению воспламеняемых или токсичных испарений от материалов, находящихся внутри. Они могут повлечь взрыв, даже если были «очищены». </w:t>
      </w:r>
    </w:p>
    <w:p w:rsidR="00080117" w:rsidRDefault="00080117" w:rsidP="00080117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5.e. </w:t>
      </w:r>
      <w:r>
        <w:rPr>
          <w:rStyle w:val="A6"/>
        </w:rPr>
        <w:t xml:space="preserve">Проветрите пустые баллоны или контейнеры перед сваркой или резкой. Они могут взорваться. </w:t>
      </w:r>
    </w:p>
    <w:p w:rsidR="00080117" w:rsidRPr="006F5343" w:rsidRDefault="00080117" w:rsidP="00080117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lastRenderedPageBreak/>
        <w:t xml:space="preserve">5.f. </w:t>
      </w:r>
      <w:r w:rsidRPr="006F5343">
        <w:rPr>
          <w:rStyle w:val="A6"/>
          <w:rFonts w:ascii="Times New Roman" w:hAnsi="Times New Roman" w:cs="Times New Roman"/>
        </w:rPr>
        <w:t>Искры и брызги отлетают от сварочной дуги. Носите защитную одежду, изго</w:t>
      </w:r>
      <w:r w:rsidRPr="006F5343">
        <w:rPr>
          <w:rStyle w:val="A6"/>
          <w:rFonts w:ascii="Times New Roman" w:hAnsi="Times New Roman" w:cs="Times New Roman"/>
        </w:rPr>
        <w:softHyphen/>
        <w:t xml:space="preserve">товленную из материалов без содержания масел, например, кожаные перчатки, плотную рубашку, высокую обувь, защитную шапочку, закрывающую волосы. Используйте </w:t>
      </w:r>
      <w:proofErr w:type="spellStart"/>
      <w:r w:rsidRPr="006F5343">
        <w:rPr>
          <w:rStyle w:val="A6"/>
          <w:rFonts w:ascii="Times New Roman" w:hAnsi="Times New Roman" w:cs="Times New Roman"/>
        </w:rPr>
        <w:t>беруши</w:t>
      </w:r>
      <w:proofErr w:type="spellEnd"/>
      <w:r w:rsidRPr="006F5343">
        <w:rPr>
          <w:rStyle w:val="A6"/>
          <w:rFonts w:ascii="Times New Roman" w:hAnsi="Times New Roman" w:cs="Times New Roman"/>
        </w:rPr>
        <w:t xml:space="preserve"> при сварке в стесненных условиях или в закрытых про</w:t>
      </w:r>
      <w:r w:rsidRPr="006F5343">
        <w:rPr>
          <w:rStyle w:val="A6"/>
          <w:rFonts w:ascii="Times New Roman" w:hAnsi="Times New Roman" w:cs="Times New Roman"/>
        </w:rPr>
        <w:softHyphen/>
        <w:t>странствах. Находясь в рабочей зоне, носите защитные очки с боковым экрани</w:t>
      </w:r>
      <w:r w:rsidRPr="006F5343">
        <w:rPr>
          <w:rStyle w:val="A6"/>
          <w:rFonts w:ascii="Times New Roman" w:hAnsi="Times New Roman" w:cs="Times New Roman"/>
        </w:rPr>
        <w:softHyphen/>
        <w:t>рованием.</w:t>
      </w:r>
    </w:p>
    <w:p w:rsidR="00080117" w:rsidRPr="006F5343" w:rsidRDefault="00080117" w:rsidP="00080117">
      <w:pPr>
        <w:pStyle w:val="Pa3"/>
        <w:jc w:val="both"/>
        <w:rPr>
          <w:rStyle w:val="A6"/>
        </w:rPr>
      </w:pPr>
      <w:r>
        <w:rPr>
          <w:rStyle w:val="A6"/>
          <w:b/>
          <w:bCs/>
        </w:rPr>
        <w:t xml:space="preserve">5.g. </w:t>
      </w:r>
      <w:r>
        <w:rPr>
          <w:rStyle w:val="A6"/>
        </w:rPr>
        <w:t>Соединение рабочего кабеля и обрабатываемого изделия должно про</w:t>
      </w:r>
      <w:r>
        <w:rPr>
          <w:rStyle w:val="A6"/>
        </w:rPr>
        <w:softHyphen/>
        <w:t>изводиться как можно ближе к месту проведения сварочных работ. Рабочие кабели, подсоединенные к каркасу здания или в других местах за пределами сварочной зоны, могут увеличить возможность прохождения сварочного тока через подъёмные цепи, крановые кабели или прочие схемы. Это может создать опасность возгорания или привести к перегреванию подъемных цепей или кабе</w:t>
      </w:r>
      <w:r>
        <w:rPr>
          <w:rStyle w:val="A6"/>
        </w:rPr>
        <w:softHyphen/>
        <w:t xml:space="preserve">лей и их повреждению. </w:t>
      </w:r>
    </w:p>
    <w:p w:rsidR="00080117" w:rsidRPr="006F682A" w:rsidRDefault="00080117" w:rsidP="00080117">
      <w:pPr>
        <w:rPr>
          <w:rStyle w:val="A6"/>
        </w:rPr>
      </w:pPr>
      <w:r>
        <w:rPr>
          <w:rStyle w:val="A6"/>
          <w:b/>
          <w:bCs/>
        </w:rPr>
        <w:t xml:space="preserve">5.h. </w:t>
      </w:r>
      <w:r>
        <w:rPr>
          <w:rStyle w:val="A6"/>
        </w:rPr>
        <w:t>Не используйте сварочный источник питания для плавления трубы.</w:t>
      </w:r>
    </w:p>
    <w:p w:rsidR="0080040A" w:rsidRDefault="0080040A" w:rsidP="0080040A">
      <w:pPr>
        <w:pStyle w:val="Pa5"/>
        <w:ind w:left="1400"/>
        <w:rPr>
          <w:color w:val="000000"/>
          <w:sz w:val="22"/>
          <w:szCs w:val="22"/>
        </w:rPr>
      </w:pPr>
      <w:r>
        <w:rPr>
          <w:rStyle w:val="A5"/>
        </w:rPr>
        <w:t xml:space="preserve">ПОВРЕЖДЕННЫЙ ГАЗОВЫЙ БАЛЛОН МОЖЕТ ВЗОРВАТЬСЯ </w:t>
      </w:r>
    </w:p>
    <w:p w:rsidR="0080040A" w:rsidRPr="006F5343" w:rsidRDefault="0080040A" w:rsidP="0080040A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 xml:space="preserve">6.a. </w:t>
      </w:r>
      <w:r w:rsidRPr="006F5343">
        <w:rPr>
          <w:rStyle w:val="A6"/>
          <w:rFonts w:ascii="Times New Roman" w:hAnsi="Times New Roman" w:cs="Times New Roman"/>
        </w:rPr>
        <w:t>Используйте только баллоны со сжатым газом, содержащие правильный защитный газ для применимого процесса, а также исправные</w:t>
      </w:r>
      <w:r w:rsidR="006F5343">
        <w:rPr>
          <w:rStyle w:val="A6"/>
          <w:rFonts w:ascii="Times New Roman" w:hAnsi="Times New Roman" w:cs="Times New Roman"/>
        </w:rPr>
        <w:t xml:space="preserve"> </w:t>
      </w:r>
      <w:r w:rsidRPr="006F5343">
        <w:rPr>
          <w:rStyle w:val="A6"/>
          <w:rFonts w:ascii="Times New Roman" w:hAnsi="Times New Roman" w:cs="Times New Roman"/>
        </w:rPr>
        <w:t>редукторы-регуляторы газа, сконструированные для применимого газа и давле</w:t>
      </w:r>
      <w:r w:rsidRPr="006F5343">
        <w:rPr>
          <w:rStyle w:val="A6"/>
          <w:rFonts w:ascii="Times New Roman" w:hAnsi="Times New Roman" w:cs="Times New Roman"/>
        </w:rPr>
        <w:softHyphen/>
        <w:t xml:space="preserve">ния. Все шланги, крепления и т.п., должны содержаться в хорошем состоянии и быть пригодными для эксплуатации.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6.b. </w:t>
      </w:r>
      <w:r>
        <w:rPr>
          <w:rStyle w:val="A6"/>
        </w:rPr>
        <w:t xml:space="preserve">Следите, чтобы баллоны всегда находились в вертикальном положении и были надежно закреплены на ходовой части или неподвижной опоре.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6.c. </w:t>
      </w:r>
      <w:r>
        <w:rPr>
          <w:rStyle w:val="A6"/>
        </w:rPr>
        <w:t xml:space="preserve">Баллоны должны располагаться: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- На расстоянии от зон, в которых существует опасность удара или вероят</w:t>
      </w:r>
      <w:r>
        <w:rPr>
          <w:rStyle w:val="A6"/>
        </w:rPr>
        <w:softHyphen/>
        <w:t xml:space="preserve">ность возникновения повреждений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- На безопасном расстоянии от места проведения дуговой сварки или резания, а также от источников тепла, искр и пламени.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6.d. </w:t>
      </w:r>
      <w:r>
        <w:rPr>
          <w:rStyle w:val="A6"/>
        </w:rPr>
        <w:t>Не допускайте соприкосновения электрода, держателя электрода или лю</w:t>
      </w:r>
      <w:r>
        <w:rPr>
          <w:rStyle w:val="A6"/>
        </w:rPr>
        <w:softHyphen/>
        <w:t xml:space="preserve">бой другой электрически заряженной детали с баллоном.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6.e. </w:t>
      </w:r>
      <w:r>
        <w:rPr>
          <w:rStyle w:val="A6"/>
        </w:rPr>
        <w:t>Открывая клапан баллона, держите лицо и голову на расстоянии от выпускно</w:t>
      </w:r>
      <w:r>
        <w:rPr>
          <w:rStyle w:val="A6"/>
        </w:rPr>
        <w:softHyphen/>
        <w:t xml:space="preserve">го клапана цилиндра. </w:t>
      </w:r>
    </w:p>
    <w:p w:rsidR="0080040A" w:rsidRPr="006F5343" w:rsidRDefault="0080040A" w:rsidP="0080040A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>6.f</w:t>
      </w:r>
      <w:r w:rsidRPr="006F5343">
        <w:rPr>
          <w:rStyle w:val="A6"/>
          <w:rFonts w:ascii="Times New Roman" w:hAnsi="Times New Roman" w:cs="Times New Roman"/>
        </w:rPr>
        <w:t>. Если баллон используется или подсоединен для использования, предохрани</w:t>
      </w:r>
      <w:r w:rsidRPr="006F5343">
        <w:rPr>
          <w:rStyle w:val="A6"/>
          <w:rFonts w:ascii="Times New Roman" w:hAnsi="Times New Roman" w:cs="Times New Roman"/>
        </w:rPr>
        <w:softHyphen/>
        <w:t>тельные крышки клапанов всегда должны быть установлены в нужных местах и надежно закреплены вручную.</w:t>
      </w:r>
    </w:p>
    <w:p w:rsidR="0080040A" w:rsidRDefault="0080040A" w:rsidP="0080040A">
      <w:pPr>
        <w:pStyle w:val="Pa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 ОБЩЕЕ ОПИСАНИЕ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Современная инверторная технология (на базе IGBT транзисторов) </w:t>
      </w:r>
    </w:p>
    <w:p w:rsidR="0080040A" w:rsidRDefault="0080040A" w:rsidP="0080040A">
      <w:pPr>
        <w:pStyle w:val="Pa3"/>
        <w:numPr>
          <w:ilvl w:val="0"/>
          <w:numId w:val="1"/>
        </w:numPr>
        <w:jc w:val="both"/>
        <w:rPr>
          <w:rStyle w:val="A6"/>
        </w:rPr>
      </w:pPr>
      <w:r>
        <w:rPr>
          <w:rStyle w:val="A6"/>
        </w:rPr>
        <w:t>Частота</w:t>
      </w:r>
      <w:r w:rsidRPr="0080040A">
        <w:rPr>
          <w:rStyle w:val="A6"/>
        </w:rPr>
        <w:t xml:space="preserve"> </w:t>
      </w:r>
      <w:r>
        <w:rPr>
          <w:rStyle w:val="A6"/>
        </w:rPr>
        <w:t xml:space="preserve">преобразования  20 кГц позволяет значительно уменьшить габаритные размеры и вес сварочного аппарата. </w:t>
      </w:r>
    </w:p>
    <w:p w:rsidR="0080040A" w:rsidRDefault="0080040A" w:rsidP="0080040A">
      <w:pPr>
        <w:pStyle w:val="Pa3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Значительное уменьшение потерь металла заметно увеличивает эффективность сварки и уменьшает затраты энергии. </w:t>
      </w:r>
    </w:p>
    <w:p w:rsidR="0080040A" w:rsidRDefault="0080040A" w:rsidP="0080040A">
      <w:pPr>
        <w:pStyle w:val="Pa3"/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Частота переключений не входит в диапазон слышимости, благодаря чему шумовые помехи практически сходят на нет. 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Главный режим контроля </w:t>
      </w:r>
    </w:p>
    <w:p w:rsidR="0080040A" w:rsidRDefault="0080040A" w:rsidP="0080040A">
      <w:pPr>
        <w:pStyle w:val="Pa3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Осуществляет управление замкнутой системой обратной связи, обеспечивает постоянство значения рабочего напряжения и компенсирует перепады напряжения в диапазоне +/- 15%. </w:t>
      </w:r>
    </w:p>
    <w:p w:rsidR="0080040A" w:rsidRDefault="0080040A" w:rsidP="0080040A">
      <w:pPr>
        <w:pStyle w:val="Pa3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Подбирает значение рабочего напряжения, идеально подходящего для заданной величины сварочного тока, обеспечивает превосходные характеристики сварки. </w:t>
      </w:r>
    </w:p>
    <w:p w:rsidR="0080040A" w:rsidRDefault="0080040A" w:rsidP="0080040A">
      <w:pPr>
        <w:pStyle w:val="Pa3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Включает в себя уникальную систему контроля сварочных динамических характеристик; обеспечивает стабильность горения дуги, низкий уровень разбрызгивания металла, прекрасную форму шва, высокую эффективность сварки. </w:t>
      </w:r>
    </w:p>
    <w:p w:rsidR="0080040A" w:rsidRDefault="0080040A" w:rsidP="0080040A">
      <w:pPr>
        <w:pStyle w:val="Pa3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Включает функцию капельного переноса в процессе сварки, обеспечивает высокий уровень напряжения холостого хода, медленную скорость подачи проволоки, безотказное возбуждение дуги. </w:t>
      </w:r>
    </w:p>
    <w:p w:rsidR="00080117" w:rsidRPr="00080117" w:rsidRDefault="0080040A" w:rsidP="0080040A">
      <w:pPr>
        <w:pStyle w:val="a3"/>
        <w:numPr>
          <w:ilvl w:val="0"/>
          <w:numId w:val="3"/>
        </w:numPr>
      </w:pPr>
      <w:r w:rsidRPr="006F5343">
        <w:rPr>
          <w:rStyle w:val="A6"/>
          <w:rFonts w:ascii="Times New Roman" w:hAnsi="Times New Roman" w:cs="Times New Roman"/>
        </w:rPr>
        <w:t>Сварочные инверторные полуавтоматы серии START для сварки MIG/MAG представляют собой высокоэффективные аппараты, которые применяются для полуавтоматической сварки в углекислом газе, аргоне или смеси газов. Модели данной серии широко применяются для сварки углеродистых, низколегированных и нержавеющих сталей и алюминиево-магниевых сплавов</w:t>
      </w:r>
      <w:r>
        <w:rPr>
          <w:rStyle w:val="A6"/>
        </w:rPr>
        <w:t>.</w:t>
      </w:r>
    </w:p>
    <w:p w:rsidR="00080117" w:rsidRPr="006F682A" w:rsidRDefault="00080117"/>
    <w:p w:rsidR="0080040A" w:rsidRDefault="0080040A">
      <w:pPr>
        <w:rPr>
          <w:rStyle w:val="A5"/>
        </w:rPr>
      </w:pPr>
    </w:p>
    <w:p w:rsidR="006F5343" w:rsidRPr="006F5343" w:rsidRDefault="006F5343">
      <w:pPr>
        <w:rPr>
          <w:rStyle w:val="A5"/>
        </w:rPr>
      </w:pPr>
    </w:p>
    <w:p w:rsidR="0080040A" w:rsidRDefault="0080040A" w:rsidP="0080040A">
      <w:pPr>
        <w:jc w:val="center"/>
        <w:rPr>
          <w:rStyle w:val="A5"/>
          <w:lang w:val="en-US"/>
        </w:rPr>
      </w:pPr>
      <w:r>
        <w:rPr>
          <w:rStyle w:val="A5"/>
        </w:rPr>
        <w:lastRenderedPageBreak/>
        <w:t>ЭЛЕКТРИЧЕСКАЯ СХЕМА</w:t>
      </w:r>
    </w:p>
    <w:p w:rsidR="0080040A" w:rsidRDefault="006F682A" w:rsidP="0080040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397618" cy="1613176"/>
            <wp:effectExtent l="19050" t="0" r="293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329" cy="161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0A" w:rsidRDefault="0080040A" w:rsidP="0080040A">
      <w:pPr>
        <w:jc w:val="center"/>
        <w:rPr>
          <w:lang w:val="en-US"/>
        </w:rPr>
      </w:pPr>
      <w:r>
        <w:rPr>
          <w:rStyle w:val="A5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27"/>
        <w:gridCol w:w="5103"/>
      </w:tblGrid>
      <w:tr w:rsidR="00A061A9" w:rsidRPr="0080040A" w:rsidTr="000442C1">
        <w:trPr>
          <w:trHeight w:val="450"/>
        </w:trPr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№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5103" w:type="dxa"/>
          </w:tcPr>
          <w:p w:rsidR="00A061A9" w:rsidRPr="006F5343" w:rsidRDefault="00A061A9" w:rsidP="006F682A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 xml:space="preserve">START MIG </w:t>
            </w:r>
            <w:r w:rsidR="00D74828">
              <w:rPr>
                <w:rStyle w:val="A6"/>
                <w:rFonts w:ascii="Times New Roman" w:hAnsi="Times New Roman" w:cs="Times New Roman"/>
                <w:b/>
                <w:bCs/>
              </w:rPr>
              <w:t>220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Напряжение питающей сети, В</w:t>
            </w:r>
          </w:p>
        </w:tc>
        <w:tc>
          <w:tcPr>
            <w:tcW w:w="5103" w:type="dxa"/>
          </w:tcPr>
          <w:p w:rsidR="0080040A" w:rsidRPr="006F5343" w:rsidRDefault="006F682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220</w:t>
            </w:r>
            <w:r w:rsidR="0080040A" w:rsidRPr="006F5343">
              <w:rPr>
                <w:rStyle w:val="A6"/>
                <w:rFonts w:ascii="Times New Roman" w:hAnsi="Times New Roman" w:cs="Times New Roman"/>
              </w:rPr>
              <w:t>В ± 15%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Частота питающей сети, Гц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50/60</w:t>
            </w:r>
          </w:p>
        </w:tc>
      </w:tr>
      <w:tr w:rsidR="00A061A9" w:rsidRPr="0080040A" w:rsidTr="006D4D45"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 xml:space="preserve">Потребляемая мощность, </w:t>
            </w:r>
            <w:proofErr w:type="spellStart"/>
            <w:r w:rsidRPr="006F5343">
              <w:rPr>
                <w:rStyle w:val="A6"/>
                <w:rFonts w:ascii="Times New Roman" w:hAnsi="Times New Roman" w:cs="Times New Roman"/>
              </w:rPr>
              <w:t>кВА</w:t>
            </w:r>
            <w:proofErr w:type="spellEnd"/>
          </w:p>
        </w:tc>
        <w:tc>
          <w:tcPr>
            <w:tcW w:w="5103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6</w:t>
            </w:r>
          </w:p>
        </w:tc>
      </w:tr>
      <w:tr w:rsidR="00A061A9" w:rsidRPr="0080040A" w:rsidTr="00941E5A"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Диапазон регулирования сварочного тока, А</w:t>
            </w:r>
          </w:p>
        </w:tc>
        <w:tc>
          <w:tcPr>
            <w:tcW w:w="5103" w:type="dxa"/>
          </w:tcPr>
          <w:p w:rsidR="00A061A9" w:rsidRPr="006F5343" w:rsidRDefault="00A061A9" w:rsidP="00D74828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30-</w:t>
            </w:r>
            <w:r w:rsidR="00D74828">
              <w:rPr>
                <w:rStyle w:val="A6"/>
                <w:rFonts w:ascii="Times New Roman" w:hAnsi="Times New Roman" w:cs="Times New Roman"/>
              </w:rPr>
              <w:t>220</w:t>
            </w:r>
          </w:p>
        </w:tc>
      </w:tr>
      <w:tr w:rsidR="00A061A9" w:rsidRPr="0080040A" w:rsidTr="00BD54F4"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Сварочный ток, А при ПВ% (40 ºC)</w:t>
            </w:r>
          </w:p>
        </w:tc>
        <w:tc>
          <w:tcPr>
            <w:tcW w:w="5103" w:type="dxa"/>
          </w:tcPr>
          <w:p w:rsidR="00A061A9" w:rsidRPr="006F5343" w:rsidRDefault="00A061A9" w:rsidP="006F682A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 xml:space="preserve">60% </w:t>
            </w:r>
            <w:r>
              <w:rPr>
                <w:rStyle w:val="A6"/>
                <w:rFonts w:ascii="Times New Roman" w:hAnsi="Times New Roman" w:cs="Times New Roman"/>
              </w:rPr>
              <w:t>190</w:t>
            </w:r>
            <w:r w:rsidRPr="006F5343">
              <w:rPr>
                <w:rStyle w:val="A6"/>
                <w:rFonts w:ascii="Times New Roman" w:hAnsi="Times New Roman" w:cs="Times New Roman"/>
              </w:rPr>
              <w:t>A</w:t>
            </w:r>
          </w:p>
        </w:tc>
      </w:tr>
      <w:tr w:rsidR="00A061A9" w:rsidRPr="0080040A" w:rsidTr="004C394C"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Диаметр проволоки, мм</w:t>
            </w:r>
          </w:p>
        </w:tc>
        <w:tc>
          <w:tcPr>
            <w:tcW w:w="5103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0,8-1,</w:t>
            </w:r>
            <w:r>
              <w:rPr>
                <w:rStyle w:val="A6"/>
                <w:rFonts w:ascii="Times New Roman" w:hAnsi="Times New Roman" w:cs="Times New Roman"/>
              </w:rPr>
              <w:t>0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Напряжение холостого хода, В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70</w:t>
            </w:r>
          </w:p>
        </w:tc>
      </w:tr>
      <w:tr w:rsidR="0080040A" w:rsidRPr="0080040A" w:rsidTr="004A2F4B">
        <w:trPr>
          <w:trHeight w:val="113"/>
        </w:trPr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Коэффициент мощности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0.</w:t>
            </w:r>
            <w:r w:rsidR="006F682A">
              <w:rPr>
                <w:rStyle w:val="A6"/>
                <w:rFonts w:ascii="Times New Roman" w:hAnsi="Times New Roman" w:cs="Times New Roman"/>
              </w:rPr>
              <w:t>8</w:t>
            </w:r>
          </w:p>
        </w:tc>
      </w:tr>
      <w:tr w:rsidR="0080040A" w:rsidRPr="0080040A" w:rsidTr="004A2F4B">
        <w:trPr>
          <w:trHeight w:val="112"/>
        </w:trPr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КПД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0.85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Класс изоляции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F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Степень защиты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IP21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Стандарт</w:t>
            </w:r>
          </w:p>
        </w:tc>
        <w:tc>
          <w:tcPr>
            <w:tcW w:w="5103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EN 60974-1</w:t>
            </w:r>
          </w:p>
        </w:tc>
      </w:tr>
      <w:tr w:rsidR="0080040A" w:rsidRPr="0080040A" w:rsidTr="004A2F4B">
        <w:tc>
          <w:tcPr>
            <w:tcW w:w="534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80040A" w:rsidRPr="006F5343" w:rsidRDefault="0080040A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Габаритные размеры (</w:t>
            </w:r>
            <w:proofErr w:type="spellStart"/>
            <w:r w:rsidRPr="006F5343">
              <w:rPr>
                <w:rStyle w:val="A6"/>
                <w:rFonts w:ascii="Times New Roman" w:hAnsi="Times New Roman" w:cs="Times New Roman"/>
              </w:rPr>
              <w:t>ДхШхВ</w:t>
            </w:r>
            <w:proofErr w:type="spellEnd"/>
            <w:r w:rsidRPr="006F5343">
              <w:rPr>
                <w:rStyle w:val="A6"/>
                <w:rFonts w:ascii="Times New Roman" w:hAnsi="Times New Roman" w:cs="Times New Roman"/>
              </w:rPr>
              <w:t>), мм</w:t>
            </w:r>
          </w:p>
        </w:tc>
        <w:tc>
          <w:tcPr>
            <w:tcW w:w="5103" w:type="dxa"/>
          </w:tcPr>
          <w:p w:rsidR="0080040A" w:rsidRPr="006F5343" w:rsidRDefault="00A061A9" w:rsidP="001A71FC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500х</w:t>
            </w:r>
            <w:r w:rsidR="001A71FC">
              <w:rPr>
                <w:rStyle w:val="A6"/>
                <w:rFonts w:ascii="Times New Roman" w:hAnsi="Times New Roman" w:cs="Times New Roman"/>
              </w:rPr>
              <w:t>260</w:t>
            </w:r>
            <w:r>
              <w:rPr>
                <w:rStyle w:val="A6"/>
                <w:rFonts w:ascii="Times New Roman" w:hAnsi="Times New Roman" w:cs="Times New Roman"/>
              </w:rPr>
              <w:t>х</w:t>
            </w:r>
            <w:r w:rsidR="001A71FC">
              <w:rPr>
                <w:rStyle w:val="A6"/>
                <w:rFonts w:ascii="Times New Roman" w:hAnsi="Times New Roman" w:cs="Times New Roman"/>
              </w:rPr>
              <w:t>430</w:t>
            </w:r>
          </w:p>
        </w:tc>
      </w:tr>
      <w:tr w:rsidR="00A061A9" w:rsidRPr="0080040A" w:rsidTr="00C12B77">
        <w:trPr>
          <w:trHeight w:val="82"/>
        </w:trPr>
        <w:tc>
          <w:tcPr>
            <w:tcW w:w="534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A061A9" w:rsidRPr="006F5343" w:rsidRDefault="00A061A9" w:rsidP="004A2F4B">
            <w:pPr>
              <w:tabs>
                <w:tab w:val="center" w:pos="4677"/>
                <w:tab w:val="right" w:pos="9355"/>
              </w:tabs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Масса, кг</w:t>
            </w:r>
          </w:p>
        </w:tc>
        <w:tc>
          <w:tcPr>
            <w:tcW w:w="5103" w:type="dxa"/>
          </w:tcPr>
          <w:p w:rsidR="00A061A9" w:rsidRPr="006F5343" w:rsidRDefault="001A71FC" w:rsidP="004A2F4B">
            <w:pPr>
              <w:tabs>
                <w:tab w:val="center" w:pos="4677"/>
                <w:tab w:val="right" w:pos="9355"/>
              </w:tabs>
              <w:jc w:val="center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15</w:t>
            </w:r>
          </w:p>
        </w:tc>
      </w:tr>
    </w:tbl>
    <w:p w:rsidR="0080040A" w:rsidRPr="0080040A" w:rsidRDefault="0080040A" w:rsidP="0080040A">
      <w:pPr>
        <w:jc w:val="center"/>
        <w:rPr>
          <w:rStyle w:val="A6"/>
        </w:rPr>
      </w:pPr>
    </w:p>
    <w:p w:rsidR="00080117" w:rsidRDefault="00080117">
      <w:pPr>
        <w:rPr>
          <w:rStyle w:val="A6"/>
          <w:lang w:val="en-US"/>
        </w:rPr>
      </w:pPr>
    </w:p>
    <w:p w:rsidR="0080040A" w:rsidRDefault="0080040A" w:rsidP="0080040A">
      <w:pPr>
        <w:pStyle w:val="Pa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3. КОМПЛЕКТАЦИЯ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>ВНИМАНИЕ!</w:t>
      </w:r>
    </w:p>
    <w:p w:rsidR="0080040A" w:rsidRDefault="0080040A" w:rsidP="0080040A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>Производитель оставляет за собой право изменять комплектацию и характе</w:t>
      </w:r>
      <w:r>
        <w:rPr>
          <w:rStyle w:val="A6"/>
          <w:b/>
          <w:bCs/>
        </w:rPr>
        <w:softHyphen/>
        <w:t>ристики товара без предварительного уведомления, при этом функциональ</w:t>
      </w:r>
      <w:r>
        <w:rPr>
          <w:rStyle w:val="A6"/>
          <w:b/>
          <w:bCs/>
        </w:rPr>
        <w:softHyphen/>
        <w:t xml:space="preserve">ные и качественные показатели товара не ухудшаются. </w:t>
      </w:r>
    </w:p>
    <w:p w:rsidR="0080040A" w:rsidRDefault="0080040A" w:rsidP="0080040A">
      <w:pPr>
        <w:rPr>
          <w:rStyle w:val="A6"/>
        </w:rPr>
      </w:pPr>
      <w:r>
        <w:rPr>
          <w:rStyle w:val="A6"/>
        </w:rPr>
        <w:t>Источник                                           1шт</w:t>
      </w:r>
    </w:p>
    <w:p w:rsidR="0080040A" w:rsidRDefault="0080040A" w:rsidP="0080040A">
      <w:pPr>
        <w:rPr>
          <w:rStyle w:val="A6"/>
        </w:rPr>
      </w:pPr>
      <w:r>
        <w:rPr>
          <w:rStyle w:val="A6"/>
        </w:rPr>
        <w:t>Клемма заземления с кабелем   1шт.</w:t>
      </w:r>
    </w:p>
    <w:p w:rsidR="0080040A" w:rsidRPr="0080040A" w:rsidRDefault="0080040A" w:rsidP="0080040A">
      <w:pPr>
        <w:jc w:val="center"/>
        <w:rPr>
          <w:rStyle w:val="A5"/>
        </w:rPr>
      </w:pPr>
      <w:r>
        <w:rPr>
          <w:rStyle w:val="A5"/>
        </w:rPr>
        <w:lastRenderedPageBreak/>
        <w:t xml:space="preserve">ПАНЕЛЬ УПРАВЛЕНИЯ </w:t>
      </w:r>
      <w:r>
        <w:rPr>
          <w:rStyle w:val="A5"/>
          <w:lang w:val="en-US"/>
        </w:rPr>
        <w:t>START</w:t>
      </w:r>
      <w:r>
        <w:rPr>
          <w:rStyle w:val="A5"/>
        </w:rPr>
        <w:t xml:space="preserve"> MIG </w:t>
      </w:r>
      <w:r w:rsidR="001A71FC">
        <w:rPr>
          <w:rStyle w:val="A5"/>
        </w:rPr>
        <w:t>220</w:t>
      </w:r>
    </w:p>
    <w:p w:rsidR="0080040A" w:rsidRPr="008455C9" w:rsidRDefault="0080040A" w:rsidP="0080040A">
      <w:pPr>
        <w:jc w:val="center"/>
        <w:rPr>
          <w:rStyle w:val="A5"/>
        </w:rPr>
      </w:pPr>
      <w:r>
        <w:rPr>
          <w:rStyle w:val="A5"/>
        </w:rPr>
        <w:t xml:space="preserve">Передняя панель </w:t>
      </w:r>
      <w:r>
        <w:rPr>
          <w:rStyle w:val="A5"/>
          <w:lang w:val="en-US"/>
        </w:rPr>
        <w:t>START</w:t>
      </w:r>
      <w:r>
        <w:rPr>
          <w:rStyle w:val="A5"/>
        </w:rPr>
        <w:t xml:space="preserve"> MIG </w:t>
      </w:r>
      <w:r w:rsidR="001A71FC">
        <w:rPr>
          <w:rStyle w:val="A5"/>
        </w:rPr>
        <w:t>220</w:t>
      </w:r>
    </w:p>
    <w:p w:rsidR="008F62FD" w:rsidRPr="006F682A" w:rsidRDefault="008F62FD" w:rsidP="008F62FD">
      <w:pPr>
        <w:rPr>
          <w:rStyle w:val="A6"/>
        </w:rPr>
      </w:pPr>
      <w:r>
        <w:rPr>
          <w:rStyle w:val="A6"/>
          <w:b/>
          <w:bCs/>
        </w:rPr>
        <w:t xml:space="preserve">Внимание! </w:t>
      </w:r>
      <w:r>
        <w:rPr>
          <w:rStyle w:val="A6"/>
        </w:rPr>
        <w:t>Скорость подачи проволоки изменяется за счёт регу</w:t>
      </w:r>
      <w:r>
        <w:rPr>
          <w:rStyle w:val="A6"/>
        </w:rPr>
        <w:softHyphen/>
        <w:t>лирования сварочного тока.</w:t>
      </w:r>
    </w:p>
    <w:p w:rsidR="008F62FD" w:rsidRDefault="008F62FD" w:rsidP="008F62FD">
      <w:pPr>
        <w:pStyle w:val="Pa3"/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>
        <w:rPr>
          <w:rStyle w:val="A6"/>
        </w:rPr>
        <w:t>Заправляя проволоку в блок подачи будьте внимательны, сле</w:t>
      </w:r>
      <w:r>
        <w:rPr>
          <w:rStyle w:val="A6"/>
        </w:rPr>
        <w:softHyphen/>
        <w:t>дите за тем, что бы размер канавки подающих роликов совпадал с диаметром сварочной проволоки. Ролик состоит из двух канавок под разные диаметры проволоки.</w:t>
      </w:r>
    </w:p>
    <w:p w:rsidR="008F62FD" w:rsidRDefault="008F62FD" w:rsidP="008F62FD">
      <w:pPr>
        <w:rPr>
          <w:rStyle w:val="A6"/>
          <w:rFonts w:ascii="Times New Roman" w:hAnsi="Times New Roman" w:cs="Times New Roman"/>
          <w:lang w:val="en-US"/>
        </w:rPr>
      </w:pPr>
      <w:r>
        <w:rPr>
          <w:rStyle w:val="A6"/>
          <w:rFonts w:ascii="Times New Roman" w:hAnsi="Times New Roman" w:cs="Times New Roman"/>
          <w:lang w:val="en-US"/>
        </w:rPr>
        <w:t xml:space="preserve">                </w:t>
      </w:r>
    </w:p>
    <w:p w:rsidR="008F62FD" w:rsidRPr="008F62FD" w:rsidRDefault="008F62FD" w:rsidP="008F62FD">
      <w:pPr>
        <w:pStyle w:val="Pa3"/>
        <w:numPr>
          <w:ilvl w:val="0"/>
          <w:numId w:val="4"/>
        </w:numPr>
        <w:jc w:val="both"/>
        <w:rPr>
          <w:rStyle w:val="A6"/>
        </w:rPr>
      </w:pPr>
      <w:r>
        <w:rPr>
          <w:rStyle w:val="A6"/>
        </w:rPr>
        <w:t>Механизм подачи проволоки состоит из четырёх роликов – двух верхних при</w:t>
      </w:r>
      <w:r>
        <w:rPr>
          <w:rStyle w:val="A6"/>
        </w:rPr>
        <w:softHyphen/>
        <w:t>жимных и двух нижних ведущих. Верхние ролики фиксируются двумя прижима</w:t>
      </w:r>
      <w:r>
        <w:rPr>
          <w:rStyle w:val="A6"/>
        </w:rPr>
        <w:softHyphen/>
        <w:t>ми. На прижимы нанесена шкала степени прижима верхних роликов.</w:t>
      </w:r>
    </w:p>
    <w:p w:rsidR="008F62FD" w:rsidRPr="006F682A" w:rsidRDefault="008F62FD" w:rsidP="008F62FD">
      <w:pPr>
        <w:pStyle w:val="a3"/>
        <w:rPr>
          <w:rStyle w:val="A6"/>
          <w:rFonts w:ascii="Times New Roman" w:hAnsi="Times New Roman" w:cs="Times New Roman"/>
        </w:rPr>
      </w:pPr>
      <w:r w:rsidRPr="008F62FD">
        <w:rPr>
          <w:rStyle w:val="A6"/>
          <w:rFonts w:ascii="Times New Roman" w:hAnsi="Times New Roman" w:cs="Times New Roman"/>
          <w:b/>
        </w:rPr>
        <w:t>Внимание!</w:t>
      </w:r>
      <w:r w:rsidRPr="008F62FD">
        <w:rPr>
          <w:rStyle w:val="A6"/>
          <w:rFonts w:ascii="Times New Roman" w:hAnsi="Times New Roman" w:cs="Times New Roman"/>
        </w:rPr>
        <w:t xml:space="preserve"> Если верхние ролики прижаты на максимум, а сварочная проволока все равно проскальзывает - проверьте размер канавки ролика.</w:t>
      </w:r>
    </w:p>
    <w:p w:rsidR="008F62FD" w:rsidRPr="006F682A" w:rsidRDefault="008F62FD" w:rsidP="008F62FD">
      <w:pPr>
        <w:pStyle w:val="a3"/>
        <w:rPr>
          <w:rStyle w:val="A6"/>
          <w:rFonts w:ascii="Times New Roman" w:hAnsi="Times New Roman" w:cs="Times New Roman"/>
        </w:rPr>
      </w:pPr>
    </w:p>
    <w:p w:rsidR="008F62FD" w:rsidRDefault="00024FA3" w:rsidP="008455C9">
      <w:pPr>
        <w:pStyle w:val="a3"/>
        <w:jc w:val="center"/>
        <w:rPr>
          <w:rStyle w:val="A6"/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3762375" cy="4495800"/>
            <wp:effectExtent l="19050" t="0" r="9525" b="0"/>
            <wp:docPr id="5" name="Рисунок 4" descr="миг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г2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FD" w:rsidRDefault="008F62FD" w:rsidP="008F62FD">
      <w:pPr>
        <w:pStyle w:val="a3"/>
        <w:rPr>
          <w:rStyle w:val="A6"/>
          <w:rFonts w:ascii="Times New Roman" w:hAnsi="Times New Roman" w:cs="Times New Roman"/>
          <w:lang w:val="en-US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806"/>
        <w:gridCol w:w="8045"/>
      </w:tblGrid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1</w:t>
            </w:r>
          </w:p>
        </w:tc>
        <w:tc>
          <w:tcPr>
            <w:tcW w:w="8045" w:type="dxa"/>
          </w:tcPr>
          <w:p w:rsidR="00024FA3" w:rsidRDefault="00024FA3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</w:rPr>
              <w:t>Разъем подключения сварочной горелки</w:t>
            </w:r>
            <w:r>
              <w:rPr>
                <w:rStyle w:val="A6"/>
                <w:rFonts w:ascii="Times New Roman" w:hAnsi="Times New Roman" w:cs="Times New Roman"/>
              </w:rPr>
              <w:t xml:space="preserve"> </w:t>
            </w:r>
          </w:p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2</w:t>
            </w:r>
          </w:p>
        </w:tc>
        <w:tc>
          <w:tcPr>
            <w:tcW w:w="8045" w:type="dxa"/>
          </w:tcPr>
          <w:p w:rsidR="008455C9" w:rsidRPr="006F5343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Регулятор стабилизации дуги</w:t>
            </w: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3</w:t>
            </w:r>
          </w:p>
        </w:tc>
        <w:tc>
          <w:tcPr>
            <w:tcW w:w="8045" w:type="dxa"/>
          </w:tcPr>
          <w:p w:rsidR="008455C9" w:rsidRPr="00626A97" w:rsidRDefault="00772C8A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Регулятор скорости подачи проволоки</w:t>
            </w: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4</w:t>
            </w:r>
          </w:p>
        </w:tc>
        <w:tc>
          <w:tcPr>
            <w:tcW w:w="8045" w:type="dxa"/>
          </w:tcPr>
          <w:p w:rsidR="008455C9" w:rsidRPr="006F5343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Регулятор сварочного напряжения</w:t>
            </w: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5</w:t>
            </w:r>
          </w:p>
        </w:tc>
        <w:tc>
          <w:tcPr>
            <w:tcW w:w="8045" w:type="dxa"/>
          </w:tcPr>
          <w:p w:rsidR="008455C9" w:rsidRPr="0099635F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Цифровой индикатор сварочного напряжения</w:t>
            </w: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6</w:t>
            </w:r>
          </w:p>
        </w:tc>
        <w:tc>
          <w:tcPr>
            <w:tcW w:w="8045" w:type="dxa"/>
          </w:tcPr>
          <w:p w:rsidR="008455C9" w:rsidRPr="00772C8A" w:rsidRDefault="00772C8A" w:rsidP="00772C8A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Цифровой индикатор сварочного тока</w:t>
            </w:r>
          </w:p>
        </w:tc>
      </w:tr>
      <w:tr w:rsidR="008455C9" w:rsidTr="008455C9">
        <w:tc>
          <w:tcPr>
            <w:tcW w:w="806" w:type="dxa"/>
          </w:tcPr>
          <w:p w:rsidR="008455C9" w:rsidRPr="006F5343" w:rsidRDefault="008455C9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7</w:t>
            </w:r>
          </w:p>
        </w:tc>
        <w:tc>
          <w:tcPr>
            <w:tcW w:w="8045" w:type="dxa"/>
          </w:tcPr>
          <w:p w:rsidR="008455C9" w:rsidRPr="006F5343" w:rsidRDefault="00772C8A" w:rsidP="0099635F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Индикатор перегрузки по току</w:t>
            </w:r>
          </w:p>
        </w:tc>
      </w:tr>
      <w:tr w:rsidR="00772C8A" w:rsidRPr="00626A97" w:rsidTr="00772C8A">
        <w:trPr>
          <w:trHeight w:val="35"/>
        </w:trPr>
        <w:tc>
          <w:tcPr>
            <w:tcW w:w="806" w:type="dxa"/>
          </w:tcPr>
          <w:p w:rsidR="00772C8A" w:rsidRPr="006F5343" w:rsidRDefault="00772C8A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 w:rsidRPr="006F5343">
              <w:rPr>
                <w:rStyle w:val="A6"/>
                <w:rFonts w:ascii="Times New Roman" w:hAnsi="Times New Roman" w:cs="Times New Roman"/>
              </w:rPr>
              <w:t>8</w:t>
            </w:r>
          </w:p>
        </w:tc>
        <w:tc>
          <w:tcPr>
            <w:tcW w:w="8045" w:type="dxa"/>
          </w:tcPr>
          <w:p w:rsidR="00772C8A" w:rsidRPr="0099635F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Индикатор перегрева</w:t>
            </w:r>
          </w:p>
        </w:tc>
      </w:tr>
      <w:tr w:rsidR="00772C8A" w:rsidRPr="00626A97" w:rsidTr="008455C9">
        <w:trPr>
          <w:trHeight w:val="33"/>
        </w:trPr>
        <w:tc>
          <w:tcPr>
            <w:tcW w:w="806" w:type="dxa"/>
          </w:tcPr>
          <w:p w:rsidR="00772C8A" w:rsidRPr="006F5343" w:rsidRDefault="00772C8A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9</w:t>
            </w:r>
          </w:p>
        </w:tc>
        <w:tc>
          <w:tcPr>
            <w:tcW w:w="8045" w:type="dxa"/>
          </w:tcPr>
          <w:p w:rsidR="00772C8A" w:rsidRPr="0099635F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Клавиша заправки проволоки</w:t>
            </w:r>
          </w:p>
        </w:tc>
      </w:tr>
      <w:tr w:rsidR="00772C8A" w:rsidRPr="00626A97" w:rsidTr="008455C9">
        <w:trPr>
          <w:trHeight w:val="33"/>
        </w:trPr>
        <w:tc>
          <w:tcPr>
            <w:tcW w:w="806" w:type="dxa"/>
          </w:tcPr>
          <w:p w:rsidR="00772C8A" w:rsidRPr="006F5343" w:rsidRDefault="00772C8A" w:rsidP="008F62FD">
            <w:pPr>
              <w:pStyle w:val="a3"/>
              <w:ind w:left="0"/>
              <w:rPr>
                <w:rStyle w:val="A6"/>
                <w:rFonts w:ascii="Times New Roman" w:hAnsi="Times New Roman" w:cs="Times New Roman"/>
              </w:rPr>
            </w:pPr>
            <w:r>
              <w:rPr>
                <w:rStyle w:val="A6"/>
                <w:rFonts w:ascii="Times New Roman" w:hAnsi="Times New Roman" w:cs="Times New Roman"/>
              </w:rPr>
              <w:t>10</w:t>
            </w:r>
          </w:p>
        </w:tc>
        <w:tc>
          <w:tcPr>
            <w:tcW w:w="8045" w:type="dxa"/>
          </w:tcPr>
          <w:p w:rsidR="00772C8A" w:rsidRPr="0099635F" w:rsidRDefault="00772C8A" w:rsidP="00626A97">
            <w:pPr>
              <w:pStyle w:val="Pa1"/>
              <w:rPr>
                <w:rStyle w:val="A6"/>
              </w:rPr>
            </w:pPr>
            <w:r>
              <w:rPr>
                <w:rStyle w:val="A6"/>
              </w:rPr>
              <w:t>Гнездо («–»)</w:t>
            </w:r>
          </w:p>
        </w:tc>
      </w:tr>
    </w:tbl>
    <w:p w:rsidR="008455C9" w:rsidRDefault="008455C9" w:rsidP="008F62FD">
      <w:pPr>
        <w:pStyle w:val="a3"/>
        <w:rPr>
          <w:rStyle w:val="A6"/>
          <w:rFonts w:ascii="Times New Roman" w:hAnsi="Times New Roman" w:cs="Times New Roman"/>
        </w:rPr>
      </w:pP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626A97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4. ПОДГОТОВКА ПОЛУАВТОМАТА К РАБОТЕ</w:t>
      </w: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 xml:space="preserve">Предостережение </w:t>
      </w: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 xml:space="preserve">Производитель рекомендует, чтобы электрическое подключение данного оборудования осуществлялось квалифицированным электриком. </w:t>
      </w: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 xml:space="preserve">Удар током опасен для жизни. </w:t>
      </w: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 xml:space="preserve">Высокое напряжение постоянного тока может сохраняться после отключения источника от напряжения питания. </w:t>
      </w:r>
    </w:p>
    <w:p w:rsidR="00626A97" w:rsidRPr="00626A97" w:rsidRDefault="00626A97" w:rsidP="00626A97">
      <w:pPr>
        <w:autoSpaceDE w:val="0"/>
        <w:autoSpaceDN w:val="0"/>
        <w:adjustRightInd w:val="0"/>
        <w:spacing w:after="0" w:line="241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>Не прикасайтесь к деталям, которые находятся под напряжением.</w:t>
      </w:r>
    </w:p>
    <w:p w:rsidR="008F62FD" w:rsidRDefault="00626A97" w:rsidP="00626A97">
      <w:pPr>
        <w:rPr>
          <w:rFonts w:ascii="Times New Roman" w:hAnsi="Times New Roman" w:cs="Times New Roman"/>
          <w:b/>
          <w:bCs/>
          <w:color w:val="000000"/>
          <w:sz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>Входное напряжение должно представлять собой стандартную синусоиду с эффективным значением 380 В и частотой 50 Гц.</w:t>
      </w:r>
    </w:p>
    <w:p w:rsidR="00626A97" w:rsidRDefault="00626A97" w:rsidP="00626A97">
      <w:pPr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626A97">
        <w:rPr>
          <w:rFonts w:ascii="Times New Roman" w:hAnsi="Times New Roman" w:cs="Times New Roman"/>
          <w:b/>
          <w:bCs/>
          <w:color w:val="000000"/>
          <w:sz w:val="20"/>
        </w:rPr>
        <w:t>ПОДКЛЮЧЕНИЕ ЭЛЕМЕНТОВ ПОЛУАВТОМАТА</w:t>
      </w:r>
    </w:p>
    <w:p w:rsidR="00626A97" w:rsidRPr="00626A97" w:rsidRDefault="00626A97" w:rsidP="00626A97">
      <w:pPr>
        <w:jc w:val="center"/>
        <w:rPr>
          <w:rStyle w:val="A6"/>
          <w:rFonts w:ascii="Times New Roman" w:hAnsi="Times New Roman" w:cs="Times New Roman"/>
        </w:rPr>
      </w:pPr>
    </w:p>
    <w:p w:rsidR="004A2F4B" w:rsidRDefault="004A2F4B" w:rsidP="004A2F4B">
      <w:pPr>
        <w:pStyle w:val="Pa1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До начала работы выполните следующие соединения: 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 </w:t>
      </w:r>
      <w:r>
        <w:rPr>
          <w:rStyle w:val="A6"/>
        </w:rPr>
        <w:t xml:space="preserve">Подсоедините кабель «земля» к разъёму («–») выхода источника питания </w:t>
      </w:r>
    </w:p>
    <w:p w:rsidR="004A2F4B" w:rsidRDefault="004A2F4B" w:rsidP="00B26505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 </w:t>
      </w:r>
      <w:r>
        <w:rPr>
          <w:rStyle w:val="A6"/>
        </w:rPr>
        <w:t>Подсоедините</w:t>
      </w:r>
      <w:r w:rsidR="00B26505">
        <w:rPr>
          <w:rStyle w:val="A6"/>
        </w:rPr>
        <w:t xml:space="preserve"> сварочную горелку </w:t>
      </w:r>
      <w:r>
        <w:rPr>
          <w:rStyle w:val="A6"/>
        </w:rPr>
        <w:t xml:space="preserve"> </w:t>
      </w:r>
    </w:p>
    <w:p w:rsidR="004A2F4B" w:rsidRDefault="00B26505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>3</w:t>
      </w:r>
      <w:r w:rsidR="004A2F4B">
        <w:rPr>
          <w:rStyle w:val="A6"/>
          <w:b/>
          <w:bCs/>
        </w:rPr>
        <w:t xml:space="preserve">. </w:t>
      </w:r>
      <w:r w:rsidR="004A2F4B">
        <w:rPr>
          <w:rStyle w:val="A6"/>
        </w:rPr>
        <w:t xml:space="preserve">Подсоедините источник питания к сети питания, убедитесь, что кабель питания надежно заземлен </w:t>
      </w:r>
    </w:p>
    <w:p w:rsidR="008F62FD" w:rsidRPr="006F5343" w:rsidRDefault="00B26505" w:rsidP="004A2F4B">
      <w:pPr>
        <w:rPr>
          <w:rStyle w:val="A6"/>
          <w:rFonts w:ascii="Times New Roman" w:hAnsi="Times New Roman" w:cs="Times New Roman"/>
        </w:rPr>
      </w:pPr>
      <w:r>
        <w:rPr>
          <w:rStyle w:val="A6"/>
          <w:b/>
          <w:bCs/>
        </w:rPr>
        <w:t>4</w:t>
      </w:r>
      <w:r w:rsidR="004A2F4B" w:rsidRPr="004A2F4B">
        <w:rPr>
          <w:rStyle w:val="A6"/>
          <w:b/>
          <w:bCs/>
        </w:rPr>
        <w:t xml:space="preserve">. </w:t>
      </w:r>
      <w:r w:rsidR="004A2F4B" w:rsidRPr="006F5343">
        <w:rPr>
          <w:rStyle w:val="A6"/>
          <w:rFonts w:ascii="Times New Roman" w:hAnsi="Times New Roman" w:cs="Times New Roman"/>
        </w:rPr>
        <w:t>Включите выключатель питания</w:t>
      </w:r>
    </w:p>
    <w:p w:rsidR="004A2F4B" w:rsidRDefault="004A2F4B" w:rsidP="004A2F4B">
      <w:pPr>
        <w:pStyle w:val="Pa1"/>
        <w:jc w:val="center"/>
        <w:rPr>
          <w:color w:val="000000"/>
          <w:sz w:val="20"/>
          <w:szCs w:val="20"/>
        </w:rPr>
      </w:pPr>
      <w:r>
        <w:rPr>
          <w:rStyle w:val="A6"/>
          <w:b/>
          <w:bCs/>
        </w:rPr>
        <w:t>Установка горелки</w:t>
      </w:r>
    </w:p>
    <w:p w:rsidR="004A2F4B" w:rsidRPr="004A2F4B" w:rsidRDefault="004A2F4B" w:rsidP="004A2F4B">
      <w:pPr>
        <w:rPr>
          <w:rStyle w:val="A6"/>
          <w:rFonts w:ascii="Times New Roman" w:hAnsi="Times New Roman" w:cs="Times New Roman"/>
        </w:rPr>
      </w:pPr>
      <w:r w:rsidRPr="006F5343">
        <w:rPr>
          <w:rStyle w:val="A6"/>
          <w:rFonts w:ascii="Times New Roman" w:hAnsi="Times New Roman" w:cs="Times New Roman"/>
        </w:rPr>
        <w:t xml:space="preserve">Для обеспечения эффективности процесса сварки убедитесь, что канал подачи проволоки и контактный наконечник соответствуют модели горелки. Канал подачи проволоки должна подходить проволоке по размеру и типу материала. Стальной канал используется для твёрдой проволоки, например, проволоки из углеродистой стали или нержавеющей стали. Канал из </w:t>
      </w:r>
      <w:proofErr w:type="spellStart"/>
      <w:r w:rsidRPr="006F5343">
        <w:rPr>
          <w:rStyle w:val="A6"/>
          <w:rFonts w:ascii="Times New Roman" w:hAnsi="Times New Roman" w:cs="Times New Roman"/>
        </w:rPr>
        <w:t>тефлона</w:t>
      </w:r>
      <w:proofErr w:type="spellEnd"/>
      <w:r w:rsidRPr="006F5343">
        <w:rPr>
          <w:rStyle w:val="A6"/>
          <w:rFonts w:ascii="Times New Roman" w:hAnsi="Times New Roman" w:cs="Times New Roman"/>
        </w:rPr>
        <w:t xml:space="preserve"> подходит для мягкой проволоки, например, проволоки из алюминия и из алюминиевых сплавов, а также из меди и медных сплавов. Если канал подачи проволоки слишком узкий или слишком свободный, это может увеличить сопротивление при подаче проволоки или привести к нестабильности подачи. Для того чтобы избежать перегрева горелки или блока подачи проволоки в результате неплотного контакта, следите за плотностью контакта провода горелки</w:t>
      </w:r>
    </w:p>
    <w:p w:rsidR="004A2F4B" w:rsidRDefault="004A2F4B" w:rsidP="004A2F4B">
      <w:pPr>
        <w:pStyle w:val="Pa1"/>
        <w:jc w:val="center"/>
        <w:rPr>
          <w:color w:val="000000"/>
          <w:sz w:val="20"/>
          <w:szCs w:val="20"/>
        </w:rPr>
      </w:pPr>
      <w:r>
        <w:rPr>
          <w:rStyle w:val="A6"/>
          <w:b/>
          <w:bCs/>
        </w:rPr>
        <w:t>Регулировка тормозного усилия катушки с проволокой</w:t>
      </w:r>
    </w:p>
    <w:p w:rsidR="008F62FD" w:rsidRPr="006F5343" w:rsidRDefault="004A2F4B" w:rsidP="004A2F4B">
      <w:pPr>
        <w:rPr>
          <w:rStyle w:val="A6"/>
          <w:rFonts w:ascii="Times New Roman" w:hAnsi="Times New Roman" w:cs="Times New Roman"/>
        </w:rPr>
      </w:pPr>
      <w:r w:rsidRPr="006F5343">
        <w:rPr>
          <w:rStyle w:val="A6"/>
          <w:rFonts w:ascii="Times New Roman" w:hAnsi="Times New Roman" w:cs="Times New Roman"/>
        </w:rPr>
        <w:t>Используйте гаечный ключ для поворота винта регулятора тормозного усилия (1) согласно схеме на Рисунке. При настройке подходящего тормозного усилия убедитесь, что проволока не слишком свободно намотана на катушку и ложится ровно. Если установить слишком высокое значение тормозного усилия, то это увеличит нагрузку подачи проволоки. Как правило, чем быстрее подача проволоки, тем больше тормозное усилие.</w:t>
      </w:r>
    </w:p>
    <w:p w:rsidR="004A2F4B" w:rsidRDefault="004A2F4B" w:rsidP="004A2F4B">
      <w:pPr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939648" cy="28800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48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05" w:rsidRDefault="00B26505" w:rsidP="004A2F4B">
      <w:pPr>
        <w:pStyle w:val="Pa6"/>
        <w:jc w:val="both"/>
        <w:rPr>
          <w:b/>
          <w:bCs/>
          <w:color w:val="000000"/>
          <w:sz w:val="23"/>
          <w:szCs w:val="23"/>
        </w:rPr>
      </w:pPr>
    </w:p>
    <w:p w:rsidR="004A2F4B" w:rsidRDefault="004A2F4B" w:rsidP="004A2F4B">
      <w:pPr>
        <w:pStyle w:val="Pa6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5. РАБОТА НА ПОЛУАВТОМАТЕ</w:t>
      </w:r>
    </w:p>
    <w:p w:rsidR="004A2F4B" w:rsidRPr="006F5343" w:rsidRDefault="004A2F4B" w:rsidP="004A2F4B">
      <w:pPr>
        <w:pStyle w:val="Pa1"/>
        <w:rPr>
          <w:rStyle w:val="A6"/>
        </w:rPr>
      </w:pPr>
      <w:r>
        <w:rPr>
          <w:rStyle w:val="A6"/>
        </w:rPr>
        <w:t xml:space="preserve">Сварщик может выбрать параметры режима сварки из Таблицы 1. </w:t>
      </w:r>
    </w:p>
    <w:p w:rsidR="004A2F4B" w:rsidRPr="006F5343" w:rsidRDefault="004A2F4B" w:rsidP="004A2F4B">
      <w:pPr>
        <w:rPr>
          <w:rStyle w:val="A6"/>
          <w:rFonts w:ascii="Times New Roman" w:hAnsi="Times New Roman" w:cs="Times New Roman"/>
        </w:rPr>
      </w:pPr>
      <w:r w:rsidRPr="006F5343">
        <w:rPr>
          <w:rStyle w:val="A6"/>
          <w:rFonts w:ascii="Times New Roman" w:hAnsi="Times New Roman" w:cs="Times New Roman"/>
        </w:rPr>
        <w:t>Таблица 1: Параметры режима сварки</w:t>
      </w:r>
    </w:p>
    <w:p w:rsidR="004A2F4B" w:rsidRDefault="004A2F4B" w:rsidP="004A2F4B">
      <w:pPr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159841" cy="1892954"/>
            <wp:effectExtent l="19050" t="0" r="2709" b="0"/>
            <wp:docPr id="8" name="Рисунок 7" descr="таб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825" cy="189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4B" w:rsidRDefault="004A2F4B" w:rsidP="004A2F4B">
      <w:pPr>
        <w:pStyle w:val="Pa1"/>
        <w:rPr>
          <w:color w:val="000000"/>
          <w:sz w:val="20"/>
          <w:szCs w:val="20"/>
        </w:rPr>
      </w:pPr>
      <w:r>
        <w:rPr>
          <w:rStyle w:val="A6"/>
          <w:b/>
          <w:bCs/>
        </w:rPr>
        <w:t>Инструкция к выбору параметров сварки</w:t>
      </w:r>
    </w:p>
    <w:p w:rsidR="004A2F4B" w:rsidRDefault="004A2F4B" w:rsidP="004A2F4B">
      <w:pPr>
        <w:rPr>
          <w:rStyle w:val="A6"/>
        </w:rPr>
      </w:pPr>
      <w:r>
        <w:rPr>
          <w:rStyle w:val="A6"/>
        </w:rPr>
        <w:t xml:space="preserve">Выбор сварочного тока и напряжения напрямую влияет на стабильность, качество и эффективность сварки. Для </w:t>
      </w:r>
      <w:r w:rsidRPr="006F5343">
        <w:rPr>
          <w:rStyle w:val="A6"/>
          <w:b/>
        </w:rPr>
        <w:t>достижения хорошего качества шва необходимо установить оптимальные значения сварочного тока и напряжения. Обычно, параметры сварки задаются в соответствии с диаметром сварочной проволоки, требуемым капельным переносом</w:t>
      </w:r>
      <w:r>
        <w:rPr>
          <w:rStyle w:val="A6"/>
        </w:rPr>
        <w:t xml:space="preserve"> и желаемым качеством конечного продукта. Можно руководствоваться ниже приведенными параметрами.</w:t>
      </w:r>
    </w:p>
    <w:p w:rsidR="004A2F4B" w:rsidRDefault="004A2F4B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  <w:r w:rsidRPr="004A2F4B">
        <w:rPr>
          <w:rFonts w:ascii="Times New Roman" w:hAnsi="Times New Roman" w:cs="Times New Roman"/>
          <w:b/>
          <w:bCs/>
          <w:color w:val="000000"/>
          <w:sz w:val="20"/>
        </w:rPr>
        <w:t>Параметры для сварки встык</w:t>
      </w:r>
    </w:p>
    <w:p w:rsidR="004A2F4B" w:rsidRDefault="004A2F4B" w:rsidP="004A2F4B">
      <w:pPr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233845" cy="3416685"/>
            <wp:effectExtent l="19050" t="0" r="4905" b="0"/>
            <wp:docPr id="9" name="Рисунок 8" descr="таб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680" cy="341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05" w:rsidRDefault="00B26505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26505" w:rsidRDefault="00B26505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26505" w:rsidRDefault="00B26505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26505" w:rsidRDefault="00B26505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26505" w:rsidRDefault="00B26505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</w:p>
    <w:p w:rsidR="004A2F4B" w:rsidRDefault="004A2F4B" w:rsidP="004A2F4B">
      <w:pPr>
        <w:rPr>
          <w:rFonts w:ascii="Times New Roman" w:hAnsi="Times New Roman" w:cs="Times New Roman"/>
          <w:b/>
          <w:bCs/>
          <w:color w:val="000000"/>
          <w:sz w:val="20"/>
        </w:rPr>
      </w:pPr>
      <w:r w:rsidRPr="004A2F4B">
        <w:rPr>
          <w:rFonts w:ascii="Times New Roman" w:hAnsi="Times New Roman" w:cs="Times New Roman"/>
          <w:b/>
          <w:bCs/>
          <w:color w:val="000000"/>
          <w:sz w:val="20"/>
        </w:rPr>
        <w:lastRenderedPageBreak/>
        <w:t>Параметры для сварки угловых швов</w:t>
      </w:r>
    </w:p>
    <w:p w:rsidR="004A2F4B" w:rsidRDefault="004A2F4B" w:rsidP="004A2F4B">
      <w:pPr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86592" cy="3692943"/>
            <wp:effectExtent l="19050" t="0" r="0" b="0"/>
            <wp:docPr id="10" name="Рисунок 9" descr="таб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5812" cy="369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4B" w:rsidRDefault="004A2F4B" w:rsidP="004A2F4B">
      <w:pPr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4A2F4B">
        <w:rPr>
          <w:rFonts w:ascii="Times New Roman" w:hAnsi="Times New Roman" w:cs="Times New Roman"/>
          <w:b/>
          <w:bCs/>
          <w:color w:val="000000"/>
          <w:sz w:val="20"/>
        </w:rPr>
        <w:t>Параметры для сварки угловых швов в вертикальном положении</w:t>
      </w:r>
    </w:p>
    <w:p w:rsidR="004A2F4B" w:rsidRDefault="004A2F4B" w:rsidP="004A2F4B">
      <w:pPr>
        <w:jc w:val="center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594571" cy="3970919"/>
            <wp:effectExtent l="19050" t="0" r="6129" b="0"/>
            <wp:docPr id="11" name="Рисунок 10" descr="табл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4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7504" cy="397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505" w:rsidRDefault="00B26505" w:rsidP="004A2F4B">
      <w:pPr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B26505" w:rsidRDefault="00B26505" w:rsidP="004A2F4B">
      <w:pPr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:rsidR="004A2F4B" w:rsidRDefault="004A2F4B" w:rsidP="004A2F4B">
      <w:pPr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4A2F4B">
        <w:rPr>
          <w:rFonts w:ascii="Times New Roman" w:hAnsi="Times New Roman" w:cs="Times New Roman"/>
          <w:b/>
          <w:bCs/>
          <w:color w:val="000000"/>
          <w:sz w:val="20"/>
        </w:rPr>
        <w:lastRenderedPageBreak/>
        <w:t>Параметры для сварки внахлест</w:t>
      </w:r>
    </w:p>
    <w:p w:rsidR="004A2F4B" w:rsidRDefault="004A2F4B" w:rsidP="004A2F4B">
      <w:pPr>
        <w:jc w:val="center"/>
        <w:rPr>
          <w:rStyle w:val="A6"/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038600"/>
            <wp:effectExtent l="19050" t="0" r="3175" b="0"/>
            <wp:docPr id="12" name="Рисунок 11" descr="табл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5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F4B" w:rsidRDefault="004A2F4B" w:rsidP="004A2F4B">
      <w:pPr>
        <w:rPr>
          <w:rStyle w:val="A6"/>
          <w:rFonts w:ascii="Times New Roman" w:hAnsi="Times New Roman" w:cs="Times New Roman"/>
        </w:rPr>
      </w:pPr>
    </w:p>
    <w:p w:rsidR="004A2F4B" w:rsidRDefault="004A2F4B" w:rsidP="004A2F4B">
      <w:pPr>
        <w:pStyle w:val="Pa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6. ОБСЛУЖИВАНИЕ: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Перед обслуживанием и проверкой аппарат должен быть полностью обесточен.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 </w:t>
      </w:r>
      <w:r>
        <w:rPr>
          <w:rStyle w:val="A6"/>
        </w:rPr>
        <w:t>Регулярно удаляйте пыль сухим сжатым воздухом. Если аппарат работает в местах с сильным загрязнением воздуха, то необходимо осуществлять чистку раз в месяц.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 </w:t>
      </w:r>
      <w:r>
        <w:rPr>
          <w:rStyle w:val="A6"/>
        </w:rPr>
        <w:t>Давление сжатого воздуха должно быть в разумных пределах, чтобы не повредить элементы аппарата.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3. </w:t>
      </w:r>
      <w:r>
        <w:rPr>
          <w:rStyle w:val="A6"/>
        </w:rPr>
        <w:t>Проверьте внутренние контакты на наличие разболтанности и окисления.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4. </w:t>
      </w:r>
      <w:r>
        <w:rPr>
          <w:rStyle w:val="A6"/>
        </w:rPr>
        <w:t>Если в машину попала вода, то удалите ее, просушите и проверьте изоляцию.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 </w:t>
      </w:r>
      <w:r>
        <w:rPr>
          <w:rStyle w:val="A6"/>
        </w:rPr>
        <w:t>Через каждые 300 часов работы необходимо производить проверку подающего механизма.</w:t>
      </w:r>
    </w:p>
    <w:p w:rsidR="004A2F4B" w:rsidRDefault="004A2F4B" w:rsidP="004A2F4B">
      <w:pPr>
        <w:rPr>
          <w:rStyle w:val="A6"/>
        </w:rPr>
      </w:pPr>
      <w:r>
        <w:rPr>
          <w:rStyle w:val="A6"/>
          <w:b/>
          <w:bCs/>
        </w:rPr>
        <w:t xml:space="preserve">6. </w:t>
      </w:r>
      <w:r>
        <w:rPr>
          <w:rStyle w:val="A6"/>
        </w:rPr>
        <w:t>При больших перерывах в работе храните аппарат в сухом, вентилируемом помещении.</w:t>
      </w:r>
    </w:p>
    <w:p w:rsidR="004A2F4B" w:rsidRDefault="004A2F4B" w:rsidP="004A2F4B">
      <w:pPr>
        <w:pStyle w:val="Pa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7. ОБЩАЯ ИНФОРМАЦИЯ </w:t>
      </w:r>
    </w:p>
    <w:p w:rsidR="004A2F4B" w:rsidRDefault="004A2F4B" w:rsidP="004A2F4B">
      <w:pPr>
        <w:rPr>
          <w:rStyle w:val="A6"/>
        </w:rPr>
      </w:pPr>
      <w:r>
        <w:rPr>
          <w:rStyle w:val="A6"/>
        </w:rPr>
        <w:t>Пользователь несет ответственность за то, чтобы монтаж и эксплуатация оборудования для дуговой сварки осуществлялись в соответствии с инструкциями производителя. При возникновении электромагнитных помех пользователь оборудования для дуговой сварки несет ответственность за устранение неполадок при технической поддержке производителя. В некоторых случаях ремонтная операция может быть такой же простой как заземление сварочной цепи, см. примечание. В других случаях может потребоваться создание электромагнитного экрана, ограждающего сварочный источник питания и соответствующие входные фильтры. В любом случае электромагнитные помехи необходимо сократить до такой степени, чтобы они больше не представляли проблем.</w:t>
      </w:r>
    </w:p>
    <w:p w:rsidR="004A2F4B" w:rsidRPr="004A2F4B" w:rsidRDefault="004A2F4B" w:rsidP="004A2F4B">
      <w:pPr>
        <w:rPr>
          <w:rStyle w:val="A6"/>
          <w:rFonts w:ascii="Times New Roman" w:hAnsi="Times New Roman" w:cs="Times New Roman"/>
        </w:rPr>
      </w:pPr>
      <w:r w:rsidRPr="004A2F4B">
        <w:rPr>
          <w:rFonts w:ascii="Times New Roman" w:hAnsi="Times New Roman" w:cs="Times New Roman"/>
          <w:b/>
          <w:bCs/>
          <w:color w:val="000000"/>
          <w:sz w:val="20"/>
        </w:rPr>
        <w:t>ПРИМЕЧАНИЕ: Сварочная цепь может быть заземлена или не заземлена по соображениям безопасности. Изменение заземления разрешается проводить только компетентному специалисту, который может определить, увеличат ли данные изменения риск получения травм.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Оценка рабочей зоны 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lastRenderedPageBreak/>
        <w:t xml:space="preserve">Перед установкой оборудования для дуговой сварки пользователь должен оценить возможность возникновения проблем с электромагнитной совместимостью в близлежащей зоне. Следует принять во внимание следующие факторы: 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 </w:t>
      </w:r>
      <w:r>
        <w:rPr>
          <w:rStyle w:val="A6"/>
        </w:rPr>
        <w:t xml:space="preserve">Наличие питающих кабелей, управляющих кабелей, сигнальных и телефонных кабелей, расположенных над или под оборудованием для дуговой сварки, или прилегающих к нему; </w:t>
      </w:r>
    </w:p>
    <w:p w:rsidR="004A2F4B" w:rsidRDefault="004A2F4B" w:rsidP="004A2F4B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 </w:t>
      </w:r>
      <w:r>
        <w:rPr>
          <w:rStyle w:val="A6"/>
        </w:rPr>
        <w:t>Наличие радиоприёмников, телевизионных приёмников и передающих устройств;</w:t>
      </w:r>
    </w:p>
    <w:p w:rsidR="006F5343" w:rsidRDefault="004A2F4B" w:rsidP="006F5343">
      <w:pPr>
        <w:pStyle w:val="Pa3"/>
        <w:jc w:val="both"/>
        <w:rPr>
          <w:rStyle w:val="A6"/>
          <w:b/>
          <w:bCs/>
        </w:rPr>
      </w:pPr>
      <w:r>
        <w:rPr>
          <w:rStyle w:val="A6"/>
          <w:b/>
          <w:bCs/>
        </w:rPr>
        <w:t xml:space="preserve">3. </w:t>
      </w:r>
      <w:r>
        <w:rPr>
          <w:rStyle w:val="A6"/>
        </w:rPr>
        <w:t>Наличие компьютеров и прочих контрольно-измерительных приборов;</w:t>
      </w:r>
      <w:r w:rsidR="006F5343" w:rsidRPr="006F5343">
        <w:rPr>
          <w:rStyle w:val="A6"/>
          <w:b/>
          <w:bCs/>
        </w:rPr>
        <w:t xml:space="preserve">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4. </w:t>
      </w:r>
      <w:r>
        <w:rPr>
          <w:rStyle w:val="A6"/>
        </w:rPr>
        <w:t xml:space="preserve">Наличие оборудования, обеспечивающего безопасность, например, предохранителей промышленного оборудования;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5. </w:t>
      </w:r>
      <w:r>
        <w:rPr>
          <w:rStyle w:val="A6"/>
        </w:rPr>
        <w:t xml:space="preserve">Состояние здоровья людей, находящихся в рабочей зоне, например использование ими кардиостимуляторов и слуховых аппаратов;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6. </w:t>
      </w:r>
      <w:r>
        <w:rPr>
          <w:rStyle w:val="A6"/>
        </w:rPr>
        <w:t xml:space="preserve">Наличие калибровочного или измерительного оборудования;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7. </w:t>
      </w:r>
      <w:r>
        <w:rPr>
          <w:rStyle w:val="A6"/>
        </w:rPr>
        <w:t xml:space="preserve">Совместимость с другим оборудованием, находящимся в рабочей зоне, и защищенность данного оборудования. Пользователь должен убедиться, что прочее оборудование в рабочей зоне совместимо со сварочным оборудованием. Возможно, потребуется принять дополнительные меры безопасности; </w:t>
      </w:r>
    </w:p>
    <w:p w:rsidR="0080040A" w:rsidRPr="0080040A" w:rsidRDefault="006F5343" w:rsidP="006F5343">
      <w:pPr>
        <w:rPr>
          <w:rStyle w:val="A6"/>
        </w:rPr>
      </w:pPr>
      <w:r>
        <w:rPr>
          <w:rStyle w:val="A6"/>
          <w:b/>
          <w:bCs/>
        </w:rPr>
        <w:t xml:space="preserve">8. </w:t>
      </w:r>
      <w:r>
        <w:rPr>
          <w:rStyle w:val="A6"/>
        </w:rPr>
        <w:t>Время суток, в которое планируется проводить сварочные или прочие работы.</w:t>
      </w:r>
    </w:p>
    <w:p w:rsidR="006F5343" w:rsidRDefault="006F5343" w:rsidP="006F5343">
      <w:pPr>
        <w:pStyle w:val="Pa1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Способы сокращения электромагнитного излучения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1. </w:t>
      </w:r>
      <w:r>
        <w:rPr>
          <w:rStyle w:val="A6"/>
        </w:rPr>
        <w:t xml:space="preserve">Система электроснабжения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Согласно рекомендациям производителя оборудование для дуговой сварки должно подсоединяться к общей системе электроснабжения. При возникновении помех может появиться необходимость принять дополнительные меры предосторожности, таких, как защита системы электроснабжения. Следует рассмотреть возможность экранирования установленного сварочного оборудования и кабелей в металлический или аналогичный кожух. Экранирование должно быть непрерывным по всей длине. Экран должен подсоединяться к сварочному источнику питания таким образом, чтобы поддерживался хороший электрический контакт между ним и корпусом сварочного источника питания.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  <w:b/>
          <w:bCs/>
        </w:rPr>
        <w:t xml:space="preserve">2. </w:t>
      </w:r>
      <w:r>
        <w:rPr>
          <w:rStyle w:val="A6"/>
        </w:rPr>
        <w:t xml:space="preserve">Техническое обслуживание оборудования для дуговой сварки Согласно рекомендациям производителя необходимо проводить текущее техническое обслуживание оборудования для дуговой сварки. В процессе работы оборудования для дуговой сварки все дверцы для обслуживания, эксплуатационные люки и защитные ограждения должны быть закрыты и надёжно закреплены. Нельзя вносить изменения в конструкцию сварочного оборудования, если только такие изменения и настройки не описаны в инструкциях производителя. В частности, в соответствии с рекомендациями производителя необходимо производить настройку и техническое обслуживание стабилизаторов и устройств зажигания дуги. </w:t>
      </w:r>
    </w:p>
    <w:p w:rsidR="006F5343" w:rsidRP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  <w:b/>
          <w:bCs/>
        </w:rPr>
        <w:t xml:space="preserve">3. </w:t>
      </w:r>
      <w:r>
        <w:rPr>
          <w:rStyle w:val="A6"/>
        </w:rPr>
        <w:t>Сварочные кабели</w:t>
      </w:r>
    </w:p>
    <w:p w:rsidR="0080040A" w:rsidRPr="006F5343" w:rsidRDefault="006F5343" w:rsidP="006F5343">
      <w:pPr>
        <w:rPr>
          <w:rStyle w:val="A6"/>
          <w:rFonts w:ascii="Times New Roman" w:hAnsi="Times New Roman" w:cs="Times New Roman"/>
        </w:rPr>
      </w:pPr>
      <w:r w:rsidRPr="006F5343">
        <w:rPr>
          <w:rStyle w:val="A6"/>
          <w:rFonts w:ascii="Times New Roman" w:hAnsi="Times New Roman" w:cs="Times New Roman"/>
        </w:rPr>
        <w:t>Сварочные кабели должны быть максимально короткими. Следите, чтобы они располагались близко друг к другу и как можно ближе к уровню пола.</w:t>
      </w:r>
    </w:p>
    <w:p w:rsidR="006F5343" w:rsidRP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  <w:b/>
          <w:bCs/>
        </w:rPr>
        <w:t xml:space="preserve">4. </w:t>
      </w:r>
      <w:r>
        <w:rPr>
          <w:rStyle w:val="A6"/>
        </w:rPr>
        <w:t xml:space="preserve">Равномощные соединения </w:t>
      </w:r>
    </w:p>
    <w:p w:rsid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</w:rPr>
        <w:t>Следует обратить внимание на присоединение металлических компонентов к сварочной установке, а также на прилегающие металлические компоненты. Присоединение металлических компонентов к обрабатываемому изделию увеличивает опасность поражения электрическим током, если оператор одновременно дотронется до металлических компонентов и электрода. Необходимо обеспечить защиту оператора от соприкосновения с металлическими компонентами</w:t>
      </w:r>
    </w:p>
    <w:p w:rsidR="006F5343" w:rsidRP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  <w:b/>
          <w:bCs/>
        </w:rPr>
        <w:t xml:space="preserve">5. </w:t>
      </w:r>
      <w:r>
        <w:rPr>
          <w:rStyle w:val="A6"/>
        </w:rPr>
        <w:t xml:space="preserve">Заземление обрабатываемого изделия </w:t>
      </w:r>
    </w:p>
    <w:p w:rsidR="006F5343" w:rsidRP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</w:rPr>
        <w:t xml:space="preserve">Если обрабатываемое изделие не заземлено по соображениям безопасности или из-за своего размера и положения, например, если это корпус корабля или металлоконструкция здания, в некоторых, но не во всех случаях заземление обрабатываемого изделия может уменьшить излучение. Необходимо позаботиться о том, чтобы заземление обрабатываемого изделия не стало причиной увеличения риска </w:t>
      </w:r>
      <w:proofErr w:type="spellStart"/>
      <w:r>
        <w:rPr>
          <w:rStyle w:val="A6"/>
        </w:rPr>
        <w:t>травмирования</w:t>
      </w:r>
      <w:proofErr w:type="spellEnd"/>
      <w:r>
        <w:rPr>
          <w:rStyle w:val="A6"/>
        </w:rPr>
        <w:t xml:space="preserve"> рабочих и повреждения другого оборудования. При необходимости заземление обрабатываемого изделия должно быть сделано непосредственным подсоединением к обрабатываемому изделию, но в некоторых странах прямое подсоединение запрещено, и тогда соединение должно осуществляться посредством подходящей емкости, выбранной согласно национальным требованиям. </w:t>
      </w:r>
    </w:p>
    <w:p w:rsidR="006F5343" w:rsidRP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  <w:b/>
          <w:bCs/>
        </w:rPr>
        <w:t xml:space="preserve">6. </w:t>
      </w:r>
      <w:r>
        <w:rPr>
          <w:rStyle w:val="A6"/>
        </w:rPr>
        <w:t xml:space="preserve">Экраны и изоляция </w:t>
      </w:r>
    </w:p>
    <w:p w:rsidR="006F5343" w:rsidRDefault="006F5343" w:rsidP="006F5343">
      <w:pPr>
        <w:pStyle w:val="Pa3"/>
        <w:jc w:val="both"/>
        <w:rPr>
          <w:rStyle w:val="A6"/>
        </w:rPr>
      </w:pPr>
      <w:r>
        <w:rPr>
          <w:rStyle w:val="A6"/>
        </w:rPr>
        <w:t>Экраны и изоляция других кабелей и оборудования, расположенного вблизи рабочей зоны, могут уменьшить взаимное влияние. В случаях особого применения можно рассмотреть возможность экранирования всей сварочной установки.</w:t>
      </w:r>
    </w:p>
    <w:p w:rsidR="006F5343" w:rsidRDefault="006F5343" w:rsidP="006F5343">
      <w:pPr>
        <w:pStyle w:val="Pa6"/>
        <w:jc w:val="both"/>
        <w:rPr>
          <w:rStyle w:val="A5"/>
        </w:rPr>
      </w:pPr>
    </w:p>
    <w:p w:rsidR="00B26505" w:rsidRDefault="00B26505" w:rsidP="006F5343">
      <w:pPr>
        <w:pStyle w:val="Pa6"/>
        <w:jc w:val="both"/>
        <w:rPr>
          <w:rStyle w:val="A5"/>
        </w:rPr>
      </w:pPr>
    </w:p>
    <w:p w:rsidR="00B26505" w:rsidRDefault="00B26505" w:rsidP="006F5343">
      <w:pPr>
        <w:pStyle w:val="Pa6"/>
        <w:jc w:val="both"/>
        <w:rPr>
          <w:rStyle w:val="A5"/>
        </w:rPr>
      </w:pPr>
    </w:p>
    <w:p w:rsidR="00B26505" w:rsidRDefault="00B26505" w:rsidP="006F5343">
      <w:pPr>
        <w:pStyle w:val="Pa6"/>
        <w:jc w:val="both"/>
        <w:rPr>
          <w:rStyle w:val="A5"/>
        </w:rPr>
      </w:pPr>
    </w:p>
    <w:p w:rsidR="006F5343" w:rsidRDefault="006F5343" w:rsidP="006F5343">
      <w:pPr>
        <w:pStyle w:val="Pa6"/>
        <w:jc w:val="both"/>
        <w:rPr>
          <w:color w:val="000000"/>
          <w:sz w:val="22"/>
          <w:szCs w:val="22"/>
        </w:rPr>
      </w:pPr>
      <w:r>
        <w:rPr>
          <w:rStyle w:val="A5"/>
        </w:rPr>
        <w:lastRenderedPageBreak/>
        <w:t>9. ГАРАНТИЙНЫЕ ОБЯЗАТЕЛЬСТВА</w:t>
      </w:r>
    </w:p>
    <w:p w:rsidR="006F5343" w:rsidRDefault="006F5343" w:rsidP="006F5343">
      <w:pPr>
        <w:pStyle w:val="Pa1"/>
        <w:rPr>
          <w:color w:val="000000"/>
          <w:sz w:val="20"/>
          <w:szCs w:val="20"/>
        </w:rPr>
      </w:pPr>
      <w:r>
        <w:rPr>
          <w:rStyle w:val="A6"/>
        </w:rPr>
        <w:t>Гарантия на аппараты – 12 месяцев со дня продажи.</w:t>
      </w:r>
    </w:p>
    <w:p w:rsidR="006F5343" w:rsidRDefault="006F5343" w:rsidP="006F5343">
      <w:pPr>
        <w:pStyle w:val="Pa1"/>
        <w:rPr>
          <w:color w:val="000000"/>
          <w:sz w:val="20"/>
          <w:szCs w:val="20"/>
        </w:rPr>
      </w:pPr>
      <w:r>
        <w:rPr>
          <w:rStyle w:val="A6"/>
        </w:rPr>
        <w:t>Производитель несет ответственность по гарантийным обязательствам в соот</w:t>
      </w:r>
      <w:r>
        <w:rPr>
          <w:rStyle w:val="A6"/>
        </w:rPr>
        <w:softHyphen/>
        <w:t>ветствии с законодательством Российской Федерации.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В течение гарантийного срока Производитель бесплатно устранит дефекты обору</w:t>
      </w:r>
      <w:r>
        <w:rPr>
          <w:rStyle w:val="A6"/>
        </w:rPr>
        <w:softHyphen/>
        <w:t>дования путем его ремонта, или замены дефектных частей на новые, при условии, что дефект возник по вине Производителя. Замена дефектных частей произво</w:t>
      </w:r>
      <w:r>
        <w:rPr>
          <w:rStyle w:val="A6"/>
        </w:rPr>
        <w:softHyphen/>
        <w:t>дится на основании письменного заключения сервисной организации, имеющей полномочия от Производителя на проведение работ по диагностике и ремонту.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Гарантия не распространяется на комплектующие сварочного аппарата.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Гарантия не распространяется на аппараты в случае: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- повреждений, которые вызваны несоответствием параметров сети номинально</w:t>
      </w:r>
      <w:r>
        <w:rPr>
          <w:rStyle w:val="A6"/>
        </w:rPr>
        <w:softHyphen/>
        <w:t>му напряжению, указанному в инструкции по применению.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 xml:space="preserve">- самостоятельного ремонта или попыток самовольного внесения изменений в конструкцию аппарата. 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- сильного механического, электротехнического, химического воздействия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- попадания внутрь аппарата агрессивных и токопроводящих жидкостей, наличие внутри аппарата металлической пыли / стружки.</w:t>
      </w:r>
    </w:p>
    <w:p w:rsidR="006F5343" w:rsidRDefault="006F5343" w:rsidP="006F5343">
      <w:pPr>
        <w:pStyle w:val="Pa3"/>
        <w:jc w:val="both"/>
        <w:rPr>
          <w:color w:val="000000"/>
          <w:sz w:val="20"/>
          <w:szCs w:val="20"/>
        </w:rPr>
      </w:pPr>
      <w:r>
        <w:rPr>
          <w:rStyle w:val="A6"/>
        </w:rPr>
        <w:t>Может быть отказано в гарантийном ремонте: в случае утраты гарантийного та</w:t>
      </w:r>
      <w:r>
        <w:rPr>
          <w:rStyle w:val="A6"/>
        </w:rPr>
        <w:softHyphen/>
        <w:t>лона или внесения дополнений, исправлений, подчисток, невозможности иденти</w:t>
      </w:r>
      <w:r>
        <w:rPr>
          <w:rStyle w:val="A6"/>
        </w:rPr>
        <w:softHyphen/>
        <w:t>фицировать серийный номер аппарата, печать или дату продажи.</w:t>
      </w:r>
    </w:p>
    <w:p w:rsidR="006F5343" w:rsidRDefault="006F5343" w:rsidP="006F5343">
      <w:pPr>
        <w:rPr>
          <w:rStyle w:val="A6"/>
        </w:rPr>
      </w:pPr>
      <w:r>
        <w:rPr>
          <w:rStyle w:val="A6"/>
        </w:rPr>
        <w:t>Изделие получено в указанной комплектности, без повреждений, в исправленном состоянии.</w:t>
      </w:r>
    </w:p>
    <w:p w:rsidR="006F5343" w:rsidRDefault="006F5343" w:rsidP="006F5343">
      <w:pPr>
        <w:rPr>
          <w:rStyle w:val="A6"/>
        </w:rPr>
      </w:pPr>
      <w:r>
        <w:rPr>
          <w:rStyle w:val="A6"/>
        </w:rPr>
        <w:t>Подпись покупателя:___________________________</w:t>
      </w:r>
    </w:p>
    <w:p w:rsidR="006F5343" w:rsidRDefault="006F5343" w:rsidP="006F5343">
      <w:pPr>
        <w:rPr>
          <w:rStyle w:val="A6"/>
        </w:rPr>
      </w:pPr>
      <w:r>
        <w:rPr>
          <w:rStyle w:val="A6"/>
        </w:rPr>
        <w:t>Серийный номер аппарата:_____________________</w:t>
      </w:r>
    </w:p>
    <w:p w:rsidR="006F5343" w:rsidRDefault="006F5343" w:rsidP="006F5343">
      <w:pPr>
        <w:rPr>
          <w:rStyle w:val="A6"/>
        </w:rPr>
      </w:pPr>
      <w:r>
        <w:rPr>
          <w:rStyle w:val="A6"/>
        </w:rPr>
        <w:t>Дата продажи:__________________</w:t>
      </w:r>
    </w:p>
    <w:p w:rsidR="006F5343" w:rsidRDefault="006F5343" w:rsidP="006F5343">
      <w:pPr>
        <w:rPr>
          <w:rStyle w:val="A6"/>
        </w:rPr>
      </w:pPr>
      <w:r>
        <w:rPr>
          <w:rStyle w:val="A6"/>
        </w:rPr>
        <w:t>Наименование организации:_________________</w:t>
      </w:r>
    </w:p>
    <w:p w:rsidR="006F5343" w:rsidRPr="0080040A" w:rsidRDefault="006F5343" w:rsidP="006F5343">
      <w:pPr>
        <w:rPr>
          <w:rStyle w:val="A6"/>
        </w:rPr>
      </w:pPr>
      <w:r>
        <w:rPr>
          <w:rStyle w:val="A6"/>
        </w:rPr>
        <w:t>Подпись продавца:__________________________                                        МП</w:t>
      </w:r>
    </w:p>
    <w:sectPr w:rsidR="006F5343" w:rsidRPr="0080040A" w:rsidSect="0023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F5DDA"/>
    <w:multiLevelType w:val="hybridMultilevel"/>
    <w:tmpl w:val="5C16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F7CDB"/>
    <w:multiLevelType w:val="hybridMultilevel"/>
    <w:tmpl w:val="5B5C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B7FB5"/>
    <w:multiLevelType w:val="hybridMultilevel"/>
    <w:tmpl w:val="DDFA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55D8B"/>
    <w:multiLevelType w:val="hybridMultilevel"/>
    <w:tmpl w:val="E8F6B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16E7F"/>
    <w:multiLevelType w:val="hybridMultilevel"/>
    <w:tmpl w:val="DDFA7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80117"/>
    <w:rsid w:val="00024FA3"/>
    <w:rsid w:val="00080117"/>
    <w:rsid w:val="001A71FC"/>
    <w:rsid w:val="0023424C"/>
    <w:rsid w:val="004A2F4B"/>
    <w:rsid w:val="0058249A"/>
    <w:rsid w:val="00626A97"/>
    <w:rsid w:val="00642894"/>
    <w:rsid w:val="006F5343"/>
    <w:rsid w:val="006F682A"/>
    <w:rsid w:val="00772C8A"/>
    <w:rsid w:val="0080040A"/>
    <w:rsid w:val="008455C9"/>
    <w:rsid w:val="008A650C"/>
    <w:rsid w:val="008F62FD"/>
    <w:rsid w:val="0099635F"/>
    <w:rsid w:val="00A061A9"/>
    <w:rsid w:val="00A4145D"/>
    <w:rsid w:val="00B26505"/>
    <w:rsid w:val="00D74828"/>
    <w:rsid w:val="00E56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17"/>
  </w:style>
  <w:style w:type="paragraph" w:styleId="3">
    <w:name w:val="heading 3"/>
    <w:basedOn w:val="a"/>
    <w:next w:val="a"/>
    <w:link w:val="30"/>
    <w:qFormat/>
    <w:rsid w:val="0080040A"/>
    <w:pPr>
      <w:keepNext/>
      <w:widowControl w:val="0"/>
      <w:spacing w:before="240" w:after="60" w:line="240" w:lineRule="auto"/>
      <w:jc w:val="both"/>
      <w:outlineLvl w:val="2"/>
    </w:pPr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08011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A5"/>
    <w:uiPriority w:val="99"/>
    <w:rsid w:val="00080117"/>
    <w:rPr>
      <w:b/>
      <w:bCs/>
      <w:color w:val="000000"/>
      <w:sz w:val="22"/>
      <w:szCs w:val="22"/>
    </w:rPr>
  </w:style>
  <w:style w:type="character" w:customStyle="1" w:styleId="A6">
    <w:name w:val="A6"/>
    <w:uiPriority w:val="99"/>
    <w:rsid w:val="00080117"/>
    <w:rPr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08011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uiPriority w:val="99"/>
    <w:rsid w:val="0008011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a"/>
    <w:next w:val="a"/>
    <w:uiPriority w:val="99"/>
    <w:rsid w:val="0008011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5">
    <w:name w:val="Pa5"/>
    <w:basedOn w:val="a"/>
    <w:next w:val="a"/>
    <w:uiPriority w:val="99"/>
    <w:rsid w:val="0008011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0040A"/>
    <w:pPr>
      <w:ind w:left="720"/>
      <w:contextualSpacing/>
    </w:pPr>
  </w:style>
  <w:style w:type="paragraph" w:styleId="a4">
    <w:name w:val="Balloon Text"/>
    <w:basedOn w:val="a"/>
    <w:link w:val="a7"/>
    <w:uiPriority w:val="99"/>
    <w:semiHidden/>
    <w:unhideWhenUsed/>
    <w:rsid w:val="0080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4"/>
    <w:uiPriority w:val="99"/>
    <w:semiHidden/>
    <w:rsid w:val="0080040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0040A"/>
    <w:rPr>
      <w:rFonts w:ascii="Arial" w:eastAsia="SimSun" w:hAnsi="Arial" w:cs="Arial"/>
      <w:b/>
      <w:bCs/>
      <w:kern w:val="2"/>
      <w:sz w:val="26"/>
      <w:szCs w:val="26"/>
      <w:lang w:val="en-US" w:eastAsia="zh-CN"/>
    </w:rPr>
  </w:style>
  <w:style w:type="table" w:styleId="a8">
    <w:name w:val="Table Grid"/>
    <w:basedOn w:val="a1"/>
    <w:uiPriority w:val="59"/>
    <w:rsid w:val="00845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6">
    <w:name w:val="Pa6"/>
    <w:basedOn w:val="a"/>
    <w:next w:val="a"/>
    <w:uiPriority w:val="99"/>
    <w:rsid w:val="004A2F4B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Ramil</dc:creator>
  <cp:lastModifiedBy>Камиловна</cp:lastModifiedBy>
  <cp:revision>2</cp:revision>
  <dcterms:created xsi:type="dcterms:W3CDTF">2017-09-06T11:31:00Z</dcterms:created>
  <dcterms:modified xsi:type="dcterms:W3CDTF">2017-09-06T11:31:00Z</dcterms:modified>
</cp:coreProperties>
</file>